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141D" w14:textId="77777777" w:rsidR="00A90CC2" w:rsidRDefault="005D2DC9" w:rsidP="00A90CC2">
      <w:pPr>
        <w:pStyle w:val="Lijn"/>
      </w:pPr>
      <w:r>
        <w:rPr>
          <w:noProof/>
        </w:rPr>
        <w:pict w14:anchorId="017A60DA">
          <v:rect id="_x0000_i1032" alt="" style="width:453.6pt;height:.05pt;mso-width-percent:0;mso-height-percent:0;mso-width-percent:0;mso-height-percent:0" o:hralign="center" o:hrstd="t" o:hr="t" fillcolor="#aca899" stroked="f"/>
        </w:pict>
      </w:r>
    </w:p>
    <w:p w14:paraId="05AFC9DF" w14:textId="77777777" w:rsidR="00322897" w:rsidRPr="007D44A2" w:rsidRDefault="00322897" w:rsidP="00322897">
      <w:pPr>
        <w:pStyle w:val="Hoofdstuk"/>
      </w:pPr>
      <w:r>
        <w:t>47.4</w:t>
      </w:r>
      <w:r w:rsidRPr="007D44A2">
        <w:t>0.--.</w:t>
      </w:r>
      <w:r w:rsidRPr="007D44A2">
        <w:tab/>
      </w:r>
      <w:r w:rsidR="002806A2">
        <w:t>VENTILATEURS</w:t>
      </w:r>
    </w:p>
    <w:p w14:paraId="43E01D1E" w14:textId="77777777" w:rsidR="00322897" w:rsidRPr="007D44A2" w:rsidRDefault="00322897" w:rsidP="00322897">
      <w:pPr>
        <w:pStyle w:val="Hoofdgroep"/>
      </w:pPr>
      <w:r>
        <w:t>47.44</w:t>
      </w:r>
      <w:r w:rsidRPr="007D44A2">
        <w:t>.00.</w:t>
      </w:r>
      <w:r w:rsidRPr="007D44A2">
        <w:tab/>
      </w:r>
      <w:r w:rsidR="002806A2">
        <w:t xml:space="preserve">VENTILATEURS </w:t>
      </w:r>
      <w:r w:rsidR="00BA6E7C">
        <w:t>DE GAINE</w:t>
      </w:r>
    </w:p>
    <w:p w14:paraId="07C9EF14" w14:textId="77777777" w:rsidR="005A47DE" w:rsidRPr="005626B6" w:rsidRDefault="00322897" w:rsidP="005A47DE">
      <w:pPr>
        <w:pStyle w:val="Kop2"/>
        <w:rPr>
          <w:lang w:val="fr-BE"/>
        </w:rPr>
      </w:pPr>
      <w:r w:rsidRPr="005A47DE">
        <w:rPr>
          <w:bCs/>
          <w:color w:val="0000FF"/>
          <w:lang w:val="fr-BE"/>
        </w:rPr>
        <w:t>47.44.10.</w:t>
      </w:r>
      <w:r w:rsidRPr="005A47DE">
        <w:rPr>
          <w:bCs/>
          <w:lang w:val="fr-BE"/>
        </w:rPr>
        <w:tab/>
      </w:r>
      <w:r w:rsidR="005A47DE">
        <w:rPr>
          <w:lang w:val="fr-BE"/>
        </w:rPr>
        <w:t>Ventilateurs</w:t>
      </w:r>
      <w:r w:rsidR="005A47DE" w:rsidRPr="005626B6">
        <w:rPr>
          <w:lang w:val="fr-BE"/>
        </w:rPr>
        <w:t xml:space="preserve"> </w:t>
      </w:r>
      <w:r w:rsidR="005A47DE">
        <w:rPr>
          <w:lang w:val="fr-BE"/>
        </w:rPr>
        <w:t>de gaine centrifuge</w:t>
      </w:r>
      <w:r w:rsidR="005A47DE" w:rsidRPr="005626B6">
        <w:rPr>
          <w:lang w:val="fr-BE"/>
        </w:rPr>
        <w:t xml:space="preserve"> / </w:t>
      </w:r>
      <w:proofErr w:type="spellStart"/>
      <w:r w:rsidR="005A47DE">
        <w:rPr>
          <w:lang w:val="fr-BE"/>
        </w:rPr>
        <w:t>gén</w:t>
      </w:r>
      <w:proofErr w:type="spellEnd"/>
      <w:r w:rsidR="005A47DE" w:rsidRPr="005626B6">
        <w:rPr>
          <w:lang w:val="fr-BE"/>
        </w:rPr>
        <w:t>.</w:t>
      </w:r>
      <w:r w:rsidR="005A47DE" w:rsidRPr="005626B6">
        <w:rPr>
          <w:rStyle w:val="RevisieDatum"/>
          <w:lang w:val="fr-BE"/>
        </w:rPr>
        <w:t xml:space="preserve"> </w:t>
      </w:r>
    </w:p>
    <w:p w14:paraId="68E58A4F" w14:textId="560B9048" w:rsidR="00B51A7C" w:rsidRPr="005A47DE" w:rsidRDefault="00B51A7C" w:rsidP="006E77CC">
      <w:pPr>
        <w:pStyle w:val="Kop2"/>
        <w:rPr>
          <w:color w:val="FF6600"/>
          <w:lang w:val="fr-BE"/>
        </w:rPr>
      </w:pPr>
      <w:r w:rsidRPr="005A47DE">
        <w:rPr>
          <w:bCs/>
          <w:color w:val="0000FF"/>
          <w:lang w:val="fr-BE"/>
        </w:rPr>
        <w:t>47.44.11.</w:t>
      </w:r>
      <w:r w:rsidRPr="005A47DE">
        <w:rPr>
          <w:bCs/>
          <w:lang w:val="fr-BE"/>
        </w:rPr>
        <w:tab/>
      </w:r>
      <w:r w:rsidR="005A47DE">
        <w:rPr>
          <w:lang w:val="fr-BE"/>
        </w:rPr>
        <w:t>Ventilateurs</w:t>
      </w:r>
      <w:r w:rsidR="005A47DE" w:rsidRPr="005626B6">
        <w:rPr>
          <w:lang w:val="fr-BE"/>
        </w:rPr>
        <w:t xml:space="preserve"> </w:t>
      </w:r>
      <w:r w:rsidR="005A47DE">
        <w:rPr>
          <w:lang w:val="fr-BE"/>
        </w:rPr>
        <w:t xml:space="preserve">de gaine centrifuge </w:t>
      </w:r>
      <w:proofErr w:type="spellStart"/>
      <w:r w:rsidR="005A47DE">
        <w:rPr>
          <w:lang w:val="fr-BE"/>
        </w:rPr>
        <w:t>aqoustiques</w:t>
      </w:r>
      <w:proofErr w:type="spellEnd"/>
      <w:r w:rsidR="005A47DE" w:rsidRPr="00B77109">
        <w:rPr>
          <w:rStyle w:val="RevisieDatum"/>
          <w:lang w:val="fr-BE"/>
        </w:rPr>
        <w:t xml:space="preserve">  2-12-13</w:t>
      </w:r>
      <w:r w:rsidR="005A47DE" w:rsidRPr="00B77109">
        <w:rPr>
          <w:rStyle w:val="Referentie"/>
          <w:lang w:val="fr-BE"/>
        </w:rPr>
        <w:t xml:space="preserve"> </w:t>
      </w:r>
      <w:r w:rsidRPr="005A47DE">
        <w:rPr>
          <w:rStyle w:val="RevisieDatum"/>
          <w:lang w:val="fr-BE"/>
        </w:rPr>
        <w:t xml:space="preserve">  2</w:t>
      </w:r>
      <w:r w:rsidR="006C1BAA" w:rsidRPr="005A47DE">
        <w:rPr>
          <w:rStyle w:val="RevisieDatum"/>
          <w:lang w:val="fr-BE"/>
        </w:rPr>
        <w:t>-12</w:t>
      </w:r>
      <w:r w:rsidRPr="005A47DE">
        <w:rPr>
          <w:rStyle w:val="RevisieDatum"/>
          <w:lang w:val="fr-BE"/>
        </w:rPr>
        <w:t>-1</w:t>
      </w:r>
      <w:r w:rsidR="006E77CC" w:rsidRPr="005A47DE">
        <w:rPr>
          <w:rStyle w:val="RevisieDatum"/>
          <w:lang w:val="fr-BE"/>
        </w:rPr>
        <w:t>3</w:t>
      </w:r>
      <w:r w:rsidRPr="005A47DE">
        <w:rPr>
          <w:rStyle w:val="Referentie"/>
          <w:lang w:val="fr-BE"/>
        </w:rPr>
        <w:t xml:space="preserve">  </w:t>
      </w:r>
    </w:p>
    <w:p w14:paraId="48F7F3CE" w14:textId="77777777" w:rsidR="00B51A7C" w:rsidRPr="000E7FD8" w:rsidRDefault="00B51A7C" w:rsidP="00B51A7C">
      <w:pPr>
        <w:pStyle w:val="SfbCode"/>
        <w:rPr>
          <w:lang w:val="en-US"/>
        </w:rPr>
      </w:pPr>
      <w:r w:rsidRPr="000E7FD8">
        <w:rPr>
          <w:lang w:val="en-US"/>
        </w:rPr>
        <w:t xml:space="preserve">(57.9) </w:t>
      </w:r>
      <w:proofErr w:type="spellStart"/>
      <w:r w:rsidRPr="000E7FD8">
        <w:rPr>
          <w:lang w:val="en-US"/>
        </w:rPr>
        <w:t>Ia</w:t>
      </w:r>
      <w:proofErr w:type="spellEnd"/>
      <w:r w:rsidRPr="000E7FD8">
        <w:rPr>
          <w:lang w:val="en-US"/>
        </w:rPr>
        <w:t xml:space="preserve"> (J7)</w:t>
      </w:r>
    </w:p>
    <w:p w14:paraId="5A106B66" w14:textId="77777777" w:rsidR="00A90CC2" w:rsidRDefault="005D2DC9" w:rsidP="00A90CC2">
      <w:pPr>
        <w:pStyle w:val="Lijn"/>
      </w:pPr>
      <w:r>
        <w:rPr>
          <w:noProof/>
        </w:rPr>
        <w:pict w14:anchorId="42F51201">
          <v:rect id="_x0000_i1031" alt="" style="width:453.6pt;height:.05pt;mso-width-percent:0;mso-height-percent:0;mso-width-percent:0;mso-height-percent:0" o:hralign="center" o:hrstd="t" o:hr="t" fillcolor="#aca899" stroked="f"/>
        </w:pict>
      </w:r>
    </w:p>
    <w:p w14:paraId="1FEE64AF" w14:textId="0A0D5544" w:rsidR="002806A2" w:rsidRDefault="002806A2" w:rsidP="002806A2">
      <w:pPr>
        <w:pStyle w:val="Merk2"/>
        <w:rPr>
          <w:lang w:val="fr-BE" w:eastAsia="ar-SA"/>
        </w:rPr>
      </w:pPr>
      <w:r w:rsidRPr="002806A2">
        <w:rPr>
          <w:rStyle w:val="Merk1Char"/>
          <w:lang w:val="fr-BE" w:eastAsia="ar-SA"/>
        </w:rPr>
        <w:t xml:space="preserve">Vasco </w:t>
      </w:r>
      <w:r w:rsidR="00DE105B">
        <w:rPr>
          <w:rStyle w:val="Merk1Char"/>
          <w:lang w:val="fr-BE" w:eastAsia="ar-SA"/>
        </w:rPr>
        <w:t>D 150 Compact</w:t>
      </w:r>
      <w:r w:rsidR="00930974">
        <w:rPr>
          <w:rStyle w:val="Merk1Char"/>
          <w:lang w:val="fr-BE" w:eastAsia="ar-SA"/>
        </w:rPr>
        <w:t xml:space="preserve"> </w:t>
      </w:r>
      <w:r>
        <w:rPr>
          <w:lang w:val="fr-BE" w:eastAsia="ar-SA"/>
        </w:rPr>
        <w:t>- unité</w:t>
      </w:r>
      <w:r w:rsidR="00810164">
        <w:rPr>
          <w:lang w:val="fr-BE" w:eastAsia="ar-SA"/>
        </w:rPr>
        <w:t>s</w:t>
      </w:r>
      <w:r>
        <w:rPr>
          <w:lang w:val="fr-BE" w:eastAsia="ar-SA"/>
        </w:rPr>
        <w:t xml:space="preserve"> de ventilation contrôlée avec récupération de chaleur</w:t>
      </w:r>
      <w:r w:rsidR="00F86257">
        <w:rPr>
          <w:lang w:val="fr-BE" w:eastAsia="ar-SA"/>
        </w:rPr>
        <w:t xml:space="preserve">, </w:t>
      </w:r>
      <w:r w:rsidR="00F86257" w:rsidRPr="00F86257">
        <w:rPr>
          <w:lang w:val="fr-BE" w:eastAsia="ar-SA"/>
        </w:rPr>
        <w:t xml:space="preserve">pour </w:t>
      </w:r>
      <w:r w:rsidR="00917A45">
        <w:rPr>
          <w:lang w:val="fr-BE" w:eastAsia="ar-SA"/>
        </w:rPr>
        <w:t xml:space="preserve">système D, </w:t>
      </w:r>
      <w:r w:rsidR="00F75D09">
        <w:rPr>
          <w:lang w:val="fr-BE" w:eastAsia="ar-SA"/>
        </w:rPr>
        <w:t>applications résidentiel</w:t>
      </w:r>
      <w:r w:rsidR="00CE480C">
        <w:rPr>
          <w:lang w:val="fr-BE" w:eastAsia="ar-SA"/>
        </w:rPr>
        <w:t>les</w:t>
      </w:r>
    </w:p>
    <w:p w14:paraId="6BEF4F4A" w14:textId="77777777" w:rsidR="00A90CC2" w:rsidRDefault="005D2DC9" w:rsidP="00A90CC2">
      <w:pPr>
        <w:pStyle w:val="Lijn"/>
      </w:pPr>
      <w:r>
        <w:rPr>
          <w:noProof/>
        </w:rPr>
        <w:pict w14:anchorId="56C1B5E4">
          <v:rect id="_x0000_i1030" alt="" style="width:453.6pt;height:.05pt;mso-width-percent:0;mso-height-percent:0;mso-width-percent:0;mso-height-percent:0" o:hralign="center" o:hrstd="t" o:hr="t" fillcolor="#aca899" stroked="f"/>
        </w:pict>
      </w:r>
    </w:p>
    <w:p w14:paraId="6D951F10" w14:textId="77777777" w:rsidR="00A235A5" w:rsidRPr="002806A2" w:rsidRDefault="00A235A5" w:rsidP="00A235A5">
      <w:pPr>
        <w:pStyle w:val="Kop5"/>
        <w:rPr>
          <w:lang w:val="fr-BE"/>
        </w:rPr>
      </w:pPr>
      <w:r w:rsidRPr="002806A2">
        <w:rPr>
          <w:rStyle w:val="Kop5BlauwChar"/>
          <w:lang w:val="fr-BE"/>
        </w:rPr>
        <w:t>.20.</w:t>
      </w:r>
      <w:r w:rsidRPr="002806A2">
        <w:rPr>
          <w:lang w:val="fr-BE"/>
        </w:rPr>
        <w:tab/>
      </w:r>
      <w:r w:rsidR="002806A2">
        <w:rPr>
          <w:lang w:val="fr-BE"/>
        </w:rPr>
        <w:t>CODE DE MESURAGE</w:t>
      </w:r>
    </w:p>
    <w:p w14:paraId="2643C9CE" w14:textId="77777777" w:rsidR="004E248A" w:rsidRPr="00011430" w:rsidRDefault="004E248A" w:rsidP="004E248A">
      <w:pPr>
        <w:pStyle w:val="Kop7"/>
        <w:rPr>
          <w:lang w:val="fr-FR"/>
        </w:rPr>
      </w:pPr>
      <w:r w:rsidRPr="00011430">
        <w:rPr>
          <w:lang w:val="fr-FR"/>
        </w:rPr>
        <w:t>.22.20.</w:t>
      </w:r>
      <w:r w:rsidRPr="00011430">
        <w:rPr>
          <w:lang w:val="fr-FR"/>
        </w:rPr>
        <w:tab/>
        <w:t>Conventions de mesurage :</w:t>
      </w:r>
    </w:p>
    <w:p w14:paraId="19756675" w14:textId="77777777" w:rsidR="00917A45" w:rsidRPr="00307DEC" w:rsidRDefault="00917A45" w:rsidP="00917A45">
      <w:pPr>
        <w:pStyle w:val="80"/>
        <w:rPr>
          <w:lang w:val="fr-BE"/>
        </w:rPr>
      </w:pPr>
      <w:r w:rsidRPr="00307DEC">
        <w:rPr>
          <w:rStyle w:val="OptionCar"/>
          <w:color w:val="000000"/>
          <w:lang w:val="fr-BE"/>
        </w:rPr>
        <w:t>Forfait global pour toute l'installation de ventilation, avec mention du prix unitaire de chaque composant constitutif du code de mesurage</w:t>
      </w:r>
      <w:r w:rsidRPr="00307DEC">
        <w:rPr>
          <w:lang w:val="fr-BE"/>
        </w:rPr>
        <w:t>:</w:t>
      </w:r>
    </w:p>
    <w:p w14:paraId="47E852D2" w14:textId="77777777" w:rsidR="00917A45" w:rsidRDefault="00917A45" w:rsidP="00917A45">
      <w:pPr>
        <w:pStyle w:val="81"/>
        <w:rPr>
          <w:lang w:val="fr-BE" w:eastAsia="ar-SA"/>
        </w:rPr>
      </w:pPr>
      <w:r>
        <w:rPr>
          <w:lang w:val="fr-BE" w:eastAsia="ar-SA"/>
        </w:rPr>
        <w:t>●</w:t>
      </w:r>
      <w:r>
        <w:rPr>
          <w:lang w:val="fr-BE" w:eastAsia="ar-SA"/>
        </w:rPr>
        <w:tab/>
        <w:t>Par pièce : ventilateurs mécaniques pour insufflation et extraction avec spécification du type</w:t>
      </w:r>
    </w:p>
    <w:p w14:paraId="36BE2499" w14:textId="77777777" w:rsidR="00917A45" w:rsidRDefault="00917A45" w:rsidP="00917A45">
      <w:pPr>
        <w:pStyle w:val="81"/>
        <w:rPr>
          <w:lang w:val="fr-BE" w:eastAsia="ar-SA"/>
        </w:rPr>
      </w:pPr>
      <w:r>
        <w:rPr>
          <w:lang w:val="fr-BE" w:eastAsia="ar-SA"/>
        </w:rPr>
        <w:t>●</w:t>
      </w:r>
      <w:r>
        <w:rPr>
          <w:lang w:val="fr-BE" w:eastAsia="ar-SA"/>
        </w:rPr>
        <w:tab/>
        <w:t>Par mètre : gaines de ventilation avec spécification du type et des dimensions;</w:t>
      </w:r>
    </w:p>
    <w:p w14:paraId="378EC10C" w14:textId="77777777" w:rsidR="00917A45" w:rsidRDefault="00917A45" w:rsidP="00917A45">
      <w:pPr>
        <w:pStyle w:val="81"/>
        <w:rPr>
          <w:lang w:val="fr-BE" w:eastAsia="ar-SA"/>
        </w:rPr>
      </w:pPr>
      <w:r>
        <w:rPr>
          <w:lang w:val="fr-BE" w:eastAsia="ar-SA"/>
        </w:rPr>
        <w:t>●</w:t>
      </w:r>
      <w:r>
        <w:rPr>
          <w:lang w:val="fr-BE" w:eastAsia="ar-SA"/>
        </w:rPr>
        <w:tab/>
        <w:t xml:space="preserve">Par pièces : raccords et accessoires pour les gaines; </w:t>
      </w:r>
    </w:p>
    <w:p w14:paraId="7A90BD6D" w14:textId="77777777" w:rsidR="00917A45" w:rsidRDefault="00917A45" w:rsidP="00917A45">
      <w:pPr>
        <w:pStyle w:val="81"/>
        <w:rPr>
          <w:lang w:val="fr-BE" w:eastAsia="ar-SA"/>
        </w:rPr>
      </w:pPr>
      <w:r>
        <w:rPr>
          <w:lang w:val="fr-BE" w:eastAsia="ar-SA"/>
        </w:rPr>
        <w:t>●</w:t>
      </w:r>
      <w:r>
        <w:rPr>
          <w:lang w:val="fr-BE" w:eastAsia="ar-SA"/>
        </w:rPr>
        <w:tab/>
        <w:t>Par pièce : caissons de répartition et plénums;</w:t>
      </w:r>
    </w:p>
    <w:p w14:paraId="1DBFF729" w14:textId="77777777" w:rsidR="00917A45" w:rsidRDefault="00917A45" w:rsidP="00917A45">
      <w:pPr>
        <w:pStyle w:val="81"/>
        <w:rPr>
          <w:lang w:val="fr-BE" w:eastAsia="ar-SA"/>
        </w:rPr>
      </w:pPr>
      <w:r>
        <w:rPr>
          <w:lang w:val="fr-BE" w:eastAsia="ar-SA"/>
        </w:rPr>
        <w:t>●</w:t>
      </w:r>
      <w:r>
        <w:rPr>
          <w:lang w:val="fr-BE" w:eastAsia="ar-SA"/>
        </w:rPr>
        <w:tab/>
        <w:t>Par pièce : bouche de ventilation,</w:t>
      </w:r>
      <w:r w:rsidRPr="003B44F3">
        <w:rPr>
          <w:lang w:val="fr-BE" w:eastAsia="ar-SA"/>
        </w:rPr>
        <w:t xml:space="preserve"> </w:t>
      </w:r>
      <w:r>
        <w:rPr>
          <w:lang w:val="fr-BE" w:eastAsia="ar-SA"/>
        </w:rPr>
        <w:t xml:space="preserve">avec spécification du type et des dimensions; </w:t>
      </w:r>
    </w:p>
    <w:p w14:paraId="68799D69" w14:textId="77777777" w:rsidR="00917A45" w:rsidRDefault="00917A45" w:rsidP="00917A45">
      <w:pPr>
        <w:pStyle w:val="81"/>
        <w:rPr>
          <w:lang w:val="fr-BE" w:eastAsia="ar-SA"/>
        </w:rPr>
      </w:pPr>
      <w:r>
        <w:rPr>
          <w:lang w:val="fr-BE" w:eastAsia="ar-SA"/>
        </w:rPr>
        <w:t>●</w:t>
      </w:r>
      <w:r>
        <w:rPr>
          <w:lang w:val="fr-BE" w:eastAsia="ar-SA"/>
        </w:rPr>
        <w:tab/>
        <w:t>Par pièce : grilles de ventilation</w:t>
      </w:r>
      <w:r w:rsidRPr="003B44F3">
        <w:rPr>
          <w:lang w:val="fr-BE" w:eastAsia="ar-SA"/>
        </w:rPr>
        <w:t xml:space="preserve"> </w:t>
      </w:r>
      <w:r>
        <w:rPr>
          <w:lang w:val="fr-BE" w:eastAsia="ar-SA"/>
        </w:rPr>
        <w:t xml:space="preserve">avec spécification du type et des dimensions;. </w:t>
      </w:r>
    </w:p>
    <w:p w14:paraId="6510A9D2" w14:textId="77777777" w:rsidR="00EC702C" w:rsidRPr="00EC702C" w:rsidRDefault="00EC702C" w:rsidP="00EC702C">
      <w:pPr>
        <w:pStyle w:val="80"/>
        <w:rPr>
          <w:rStyle w:val="Kop5BlauwChar"/>
          <w:b w:val="0"/>
          <w:bCs w:val="0"/>
          <w:color w:val="auto"/>
          <w:lang w:val="fr-BE" w:eastAsia="ar-SA"/>
        </w:rPr>
      </w:pPr>
    </w:p>
    <w:p w14:paraId="4B4FD865" w14:textId="77777777" w:rsidR="00322897" w:rsidRPr="00AD454B" w:rsidRDefault="00322897" w:rsidP="00322897">
      <w:pPr>
        <w:pStyle w:val="Kop5"/>
        <w:rPr>
          <w:lang w:val="fr-BE"/>
        </w:rPr>
      </w:pPr>
      <w:r w:rsidRPr="00AD454B">
        <w:rPr>
          <w:rStyle w:val="Kop5BlauwChar"/>
          <w:lang w:val="fr-BE"/>
        </w:rPr>
        <w:t>.30.</w:t>
      </w:r>
      <w:r w:rsidRPr="00AD454B">
        <w:rPr>
          <w:lang w:val="fr-BE"/>
        </w:rPr>
        <w:tab/>
        <w:t>MATERIA</w:t>
      </w:r>
      <w:r w:rsidR="00EC702C" w:rsidRPr="00AD454B">
        <w:rPr>
          <w:lang w:val="fr-BE"/>
        </w:rPr>
        <w:t>UX</w:t>
      </w:r>
    </w:p>
    <w:p w14:paraId="110617A4" w14:textId="66B25DBC" w:rsidR="00AD454B" w:rsidRPr="00011430" w:rsidRDefault="00AD454B" w:rsidP="00AD454B">
      <w:pPr>
        <w:pStyle w:val="Kop6"/>
        <w:rPr>
          <w:lang w:val="fr-FR"/>
        </w:rPr>
      </w:pPr>
      <w:r w:rsidRPr="00011430">
        <w:rPr>
          <w:lang w:val="fr-FR"/>
        </w:rPr>
        <w:t>.3</w:t>
      </w:r>
      <w:r w:rsidR="000C76DC">
        <w:rPr>
          <w:lang w:val="fr-FR"/>
        </w:rPr>
        <w:t>0.10</w:t>
      </w:r>
      <w:r w:rsidRPr="00011430">
        <w:rPr>
          <w:lang w:val="fr-FR"/>
        </w:rPr>
        <w:t>.</w:t>
      </w:r>
      <w:r w:rsidRPr="00011430">
        <w:rPr>
          <w:lang w:val="fr-FR"/>
        </w:rPr>
        <w:tab/>
        <w:t>Caractéristiques ou propriétés des composants :</w:t>
      </w:r>
    </w:p>
    <w:p w14:paraId="31C5ABB9" w14:textId="77777777" w:rsidR="00AD454B" w:rsidRPr="00A90CC2" w:rsidRDefault="00AD454B" w:rsidP="00AD454B">
      <w:pPr>
        <w:pStyle w:val="80"/>
        <w:rPr>
          <w:lang w:val="en-US"/>
        </w:rPr>
      </w:pPr>
      <w:proofErr w:type="spellStart"/>
      <w:proofErr w:type="gramStart"/>
      <w:r w:rsidRPr="00A90CC2">
        <w:rPr>
          <w:lang w:val="en-US"/>
        </w:rPr>
        <w:t>Fonctionnement</w:t>
      </w:r>
      <w:proofErr w:type="spellEnd"/>
      <w:r w:rsidRPr="00A90CC2">
        <w:rPr>
          <w:lang w:val="en-US"/>
        </w:rPr>
        <w:t xml:space="preserve"> :</w:t>
      </w:r>
      <w:proofErr w:type="gramEnd"/>
    </w:p>
    <w:p w14:paraId="07599414" w14:textId="77777777" w:rsidR="00AD454B" w:rsidRDefault="00AD454B" w:rsidP="00AD454B">
      <w:pPr>
        <w:pStyle w:val="81"/>
        <w:rPr>
          <w:lang w:val="fr-BE" w:eastAsia="ar-SA"/>
        </w:rPr>
      </w:pPr>
      <w:r>
        <w:rPr>
          <w:lang w:val="fr-BE" w:eastAsia="ar-SA"/>
        </w:rPr>
        <w:t>-</w:t>
      </w:r>
      <w:r>
        <w:rPr>
          <w:lang w:val="fr-BE" w:eastAsia="ar-SA"/>
        </w:rPr>
        <w:tab/>
        <w:t xml:space="preserve">On installe un ventilateur central, relié à des bouches d'insufflation et d'extraction par l'intermédiaire d'un réseaux de gaines. Ce ventilateur assure de façon continue l'amenée d'air frais et l'évacuation d'air vicié.  </w:t>
      </w:r>
    </w:p>
    <w:p w14:paraId="12927BC4" w14:textId="77777777" w:rsidR="00AD454B" w:rsidRDefault="00AD454B" w:rsidP="00AD454B">
      <w:pPr>
        <w:pStyle w:val="81"/>
        <w:rPr>
          <w:lang w:val="fr-BE" w:eastAsia="ar-SA"/>
        </w:rPr>
      </w:pPr>
      <w:r>
        <w:rPr>
          <w:lang w:val="fr-BE" w:eastAsia="ar-SA"/>
        </w:rPr>
        <w:t>-</w:t>
      </w:r>
      <w:r>
        <w:rPr>
          <w:lang w:val="fr-BE" w:eastAsia="ar-SA"/>
        </w:rPr>
        <w:tab/>
        <w:t xml:space="preserve">L'évacuation continue de l'air implique une évacuation mécanique qui ne peut être interrompue par un dispositif manuel ou automatique propre au système lui-même. </w:t>
      </w:r>
    </w:p>
    <w:p w14:paraId="18A2C008" w14:textId="55D04E53" w:rsidR="00AD454B" w:rsidRPr="00A90CC2" w:rsidRDefault="00AD454B" w:rsidP="00AD454B">
      <w:pPr>
        <w:pStyle w:val="Kop7"/>
        <w:rPr>
          <w:lang w:val="en-US"/>
        </w:rPr>
      </w:pPr>
      <w:r w:rsidRPr="00A90CC2">
        <w:rPr>
          <w:lang w:val="en-US"/>
        </w:rPr>
        <w:t>.3</w:t>
      </w:r>
      <w:r w:rsidR="000C76DC">
        <w:rPr>
          <w:lang w:val="en-US"/>
        </w:rPr>
        <w:t>0</w:t>
      </w:r>
      <w:r w:rsidRPr="00A90CC2">
        <w:rPr>
          <w:lang w:val="en-US"/>
        </w:rPr>
        <w:t>.</w:t>
      </w:r>
      <w:r w:rsidR="000C76DC">
        <w:rPr>
          <w:lang w:val="en-US"/>
        </w:rPr>
        <w:t>2</w:t>
      </w:r>
      <w:r w:rsidRPr="00A90CC2">
        <w:rPr>
          <w:lang w:val="en-US"/>
        </w:rPr>
        <w:t>0.</w:t>
      </w:r>
      <w:r w:rsidRPr="00A90CC2">
        <w:rPr>
          <w:lang w:val="en-US"/>
        </w:rPr>
        <w:tab/>
        <w:t xml:space="preserve">Description du </w:t>
      </w:r>
      <w:proofErr w:type="spellStart"/>
      <w:proofErr w:type="gramStart"/>
      <w:r w:rsidRPr="00A90CC2">
        <w:rPr>
          <w:lang w:val="en-US"/>
        </w:rPr>
        <w:t>système</w:t>
      </w:r>
      <w:proofErr w:type="spellEnd"/>
      <w:r w:rsidRPr="00A90CC2">
        <w:rPr>
          <w:lang w:val="en-US"/>
        </w:rPr>
        <w:t xml:space="preserve"> :</w:t>
      </w:r>
      <w:proofErr w:type="gramEnd"/>
    </w:p>
    <w:p w14:paraId="36ADC4BB" w14:textId="77777777" w:rsidR="00AD454B" w:rsidRPr="00A90CC2" w:rsidRDefault="00AD454B" w:rsidP="00AD454B">
      <w:pPr>
        <w:pStyle w:val="80"/>
        <w:rPr>
          <w:lang w:val="en-US"/>
        </w:rPr>
      </w:pPr>
      <w:proofErr w:type="spellStart"/>
      <w:r w:rsidRPr="00A90CC2">
        <w:rPr>
          <w:lang w:val="en-US"/>
        </w:rPr>
        <w:t>L'installation</w:t>
      </w:r>
      <w:proofErr w:type="spellEnd"/>
      <w:r w:rsidRPr="00A90CC2">
        <w:rPr>
          <w:lang w:val="en-US"/>
        </w:rPr>
        <w:t xml:space="preserve"> de ventilation se base sur </w:t>
      </w:r>
      <w:proofErr w:type="spellStart"/>
      <w:r w:rsidRPr="00A90CC2">
        <w:rPr>
          <w:lang w:val="en-US"/>
        </w:rPr>
        <w:t>l'insufflation</w:t>
      </w:r>
      <w:proofErr w:type="spellEnd"/>
      <w:r w:rsidRPr="00A90CC2">
        <w:rPr>
          <w:lang w:val="en-US"/>
        </w:rPr>
        <w:t xml:space="preserve"> </w:t>
      </w:r>
      <w:proofErr w:type="spellStart"/>
      <w:r w:rsidRPr="00A90CC2">
        <w:rPr>
          <w:lang w:val="en-US"/>
        </w:rPr>
        <w:t>mécanique</w:t>
      </w:r>
      <w:proofErr w:type="spellEnd"/>
      <w:r w:rsidRPr="00A90CC2">
        <w:rPr>
          <w:lang w:val="en-US"/>
        </w:rPr>
        <w:t xml:space="preserve"> </w:t>
      </w:r>
      <w:proofErr w:type="spellStart"/>
      <w:r w:rsidRPr="00A90CC2">
        <w:rPr>
          <w:lang w:val="en-US"/>
        </w:rPr>
        <w:t>d'air</w:t>
      </w:r>
      <w:proofErr w:type="spellEnd"/>
      <w:r w:rsidRPr="00A90CC2">
        <w:rPr>
          <w:lang w:val="en-US"/>
        </w:rPr>
        <w:t xml:space="preserve"> frais et </w:t>
      </w:r>
      <w:proofErr w:type="spellStart"/>
      <w:r w:rsidRPr="00A90CC2">
        <w:rPr>
          <w:lang w:val="en-US"/>
        </w:rPr>
        <w:t>l'extraction</w:t>
      </w:r>
      <w:proofErr w:type="spellEnd"/>
      <w:r w:rsidRPr="00A90CC2">
        <w:rPr>
          <w:lang w:val="en-US"/>
        </w:rPr>
        <w:t xml:space="preserve"> </w:t>
      </w:r>
      <w:proofErr w:type="spellStart"/>
      <w:r w:rsidRPr="00A90CC2">
        <w:rPr>
          <w:lang w:val="en-US"/>
        </w:rPr>
        <w:t>mécanique</w:t>
      </w:r>
      <w:proofErr w:type="spellEnd"/>
      <w:r w:rsidRPr="00A90CC2">
        <w:rPr>
          <w:lang w:val="en-US"/>
        </w:rPr>
        <w:t xml:space="preserve"> </w:t>
      </w:r>
      <w:proofErr w:type="spellStart"/>
      <w:r w:rsidRPr="00A90CC2">
        <w:rPr>
          <w:lang w:val="en-US"/>
        </w:rPr>
        <w:t>d'air</w:t>
      </w:r>
      <w:proofErr w:type="spellEnd"/>
      <w:r w:rsidRPr="00A90CC2">
        <w:rPr>
          <w:lang w:val="en-US"/>
        </w:rPr>
        <w:t xml:space="preserve"> </w:t>
      </w:r>
      <w:proofErr w:type="spellStart"/>
      <w:r w:rsidRPr="00A90CC2">
        <w:rPr>
          <w:lang w:val="en-US"/>
        </w:rPr>
        <w:t>vicié</w:t>
      </w:r>
      <w:proofErr w:type="spellEnd"/>
      <w:r w:rsidRPr="00A90CC2">
        <w:rPr>
          <w:lang w:val="en-US"/>
        </w:rPr>
        <w:t xml:space="preserve">. </w:t>
      </w:r>
      <w:proofErr w:type="spellStart"/>
      <w:r w:rsidRPr="00A90CC2">
        <w:rPr>
          <w:lang w:val="en-US"/>
        </w:rPr>
        <w:t>L'air</w:t>
      </w:r>
      <w:proofErr w:type="spellEnd"/>
      <w:r w:rsidRPr="00A90CC2">
        <w:rPr>
          <w:lang w:val="en-US"/>
        </w:rPr>
        <w:t xml:space="preserve"> frais </w:t>
      </w:r>
      <w:proofErr w:type="spellStart"/>
      <w:r w:rsidRPr="00A90CC2">
        <w:rPr>
          <w:lang w:val="en-US"/>
        </w:rPr>
        <w:t>est</w:t>
      </w:r>
      <w:proofErr w:type="spellEnd"/>
      <w:r w:rsidRPr="00A90CC2">
        <w:rPr>
          <w:lang w:val="en-US"/>
        </w:rPr>
        <w:t xml:space="preserve"> </w:t>
      </w:r>
      <w:proofErr w:type="spellStart"/>
      <w:r w:rsidRPr="00A90CC2">
        <w:rPr>
          <w:lang w:val="en-US"/>
        </w:rPr>
        <w:t>amené</w:t>
      </w:r>
      <w:proofErr w:type="spellEnd"/>
      <w:r w:rsidRPr="00A90CC2">
        <w:rPr>
          <w:lang w:val="en-US"/>
        </w:rPr>
        <w:t xml:space="preserve"> dans les </w:t>
      </w:r>
      <w:proofErr w:type="spellStart"/>
      <w:r w:rsidRPr="00A90CC2">
        <w:rPr>
          <w:lang w:val="en-US"/>
        </w:rPr>
        <w:t>locaux</w:t>
      </w:r>
      <w:proofErr w:type="spellEnd"/>
      <w:r w:rsidRPr="00A90CC2">
        <w:rPr>
          <w:lang w:val="en-US"/>
        </w:rPr>
        <w:t xml:space="preserve"> ad hoc par des </w:t>
      </w:r>
      <w:proofErr w:type="spellStart"/>
      <w:r w:rsidRPr="00A90CC2">
        <w:rPr>
          <w:lang w:val="en-US"/>
        </w:rPr>
        <w:t>gaines</w:t>
      </w:r>
      <w:proofErr w:type="spellEnd"/>
      <w:r w:rsidRPr="00A90CC2">
        <w:rPr>
          <w:lang w:val="en-US"/>
        </w:rPr>
        <w:t xml:space="preserve"> et soufflés au travers de grilles </w:t>
      </w:r>
      <w:proofErr w:type="spellStart"/>
      <w:r w:rsidRPr="00A90CC2">
        <w:rPr>
          <w:lang w:val="en-US"/>
        </w:rPr>
        <w:t>placées</w:t>
      </w:r>
      <w:proofErr w:type="spellEnd"/>
      <w:r w:rsidRPr="00A90CC2">
        <w:rPr>
          <w:lang w:val="en-US"/>
        </w:rPr>
        <w:t xml:space="preserve"> dans les </w:t>
      </w:r>
      <w:proofErr w:type="spellStart"/>
      <w:r w:rsidRPr="00A90CC2">
        <w:rPr>
          <w:lang w:val="en-US"/>
        </w:rPr>
        <w:t>murs</w:t>
      </w:r>
      <w:proofErr w:type="spellEnd"/>
      <w:r w:rsidRPr="00A90CC2">
        <w:rPr>
          <w:lang w:val="en-US"/>
        </w:rPr>
        <w:t xml:space="preserve"> </w:t>
      </w:r>
      <w:proofErr w:type="spellStart"/>
      <w:r w:rsidRPr="00A90CC2">
        <w:rPr>
          <w:lang w:val="en-US"/>
        </w:rPr>
        <w:t>ou</w:t>
      </w:r>
      <w:proofErr w:type="spellEnd"/>
      <w:r w:rsidRPr="00A90CC2">
        <w:rPr>
          <w:lang w:val="en-US"/>
        </w:rPr>
        <w:t xml:space="preserve"> les plafonds. </w:t>
      </w:r>
      <w:proofErr w:type="spellStart"/>
      <w:r w:rsidRPr="00A90CC2">
        <w:rPr>
          <w:lang w:val="en-US"/>
        </w:rPr>
        <w:t>D'autres</w:t>
      </w:r>
      <w:proofErr w:type="spellEnd"/>
      <w:r w:rsidRPr="00A90CC2">
        <w:rPr>
          <w:lang w:val="en-US"/>
        </w:rPr>
        <w:t xml:space="preserve"> </w:t>
      </w:r>
      <w:proofErr w:type="spellStart"/>
      <w:r w:rsidRPr="00A90CC2">
        <w:rPr>
          <w:lang w:val="en-US"/>
        </w:rPr>
        <w:t>bouches</w:t>
      </w:r>
      <w:proofErr w:type="spellEnd"/>
      <w:r w:rsidRPr="00A90CC2">
        <w:rPr>
          <w:lang w:val="en-US"/>
        </w:rPr>
        <w:t xml:space="preserve"> </w:t>
      </w:r>
      <w:proofErr w:type="spellStart"/>
      <w:r w:rsidRPr="00A90CC2">
        <w:rPr>
          <w:lang w:val="en-US"/>
        </w:rPr>
        <w:t>évacuent</w:t>
      </w:r>
      <w:proofErr w:type="spellEnd"/>
      <w:r w:rsidRPr="00A90CC2">
        <w:rPr>
          <w:lang w:val="en-US"/>
        </w:rPr>
        <w:t xml:space="preserve"> </w:t>
      </w:r>
      <w:proofErr w:type="spellStart"/>
      <w:r w:rsidRPr="00A90CC2">
        <w:rPr>
          <w:lang w:val="en-US"/>
        </w:rPr>
        <w:t>l'air</w:t>
      </w:r>
      <w:proofErr w:type="spellEnd"/>
      <w:r w:rsidRPr="00A90CC2">
        <w:rPr>
          <w:lang w:val="en-US"/>
        </w:rPr>
        <w:t xml:space="preserve"> </w:t>
      </w:r>
      <w:proofErr w:type="spellStart"/>
      <w:r w:rsidRPr="00A90CC2">
        <w:rPr>
          <w:lang w:val="en-US"/>
        </w:rPr>
        <w:t>vicié</w:t>
      </w:r>
      <w:proofErr w:type="spellEnd"/>
      <w:r w:rsidRPr="00A90CC2">
        <w:rPr>
          <w:lang w:val="en-US"/>
        </w:rPr>
        <w:t xml:space="preserve">, </w:t>
      </w:r>
      <w:proofErr w:type="spellStart"/>
      <w:r w:rsidRPr="00A90CC2">
        <w:rPr>
          <w:lang w:val="en-US"/>
        </w:rPr>
        <w:t>dont</w:t>
      </w:r>
      <w:proofErr w:type="spellEnd"/>
      <w:r w:rsidRPr="00A90CC2">
        <w:rPr>
          <w:lang w:val="en-US"/>
        </w:rPr>
        <w:t xml:space="preserve"> la </w:t>
      </w:r>
      <w:proofErr w:type="spellStart"/>
      <w:r w:rsidRPr="00A90CC2">
        <w:rPr>
          <w:lang w:val="en-US"/>
        </w:rPr>
        <w:t>chaleur</w:t>
      </w:r>
      <w:proofErr w:type="spellEnd"/>
      <w:r w:rsidRPr="00A90CC2">
        <w:rPr>
          <w:lang w:val="en-US"/>
        </w:rPr>
        <w:t xml:space="preserve"> </w:t>
      </w:r>
      <w:proofErr w:type="spellStart"/>
      <w:r w:rsidRPr="00A90CC2">
        <w:rPr>
          <w:lang w:val="en-US"/>
        </w:rPr>
        <w:t>peut</w:t>
      </w:r>
      <w:proofErr w:type="spellEnd"/>
      <w:r w:rsidRPr="00A90CC2">
        <w:rPr>
          <w:lang w:val="en-US"/>
        </w:rPr>
        <w:t xml:space="preserve"> </w:t>
      </w:r>
      <w:proofErr w:type="spellStart"/>
      <w:r w:rsidRPr="00A90CC2">
        <w:rPr>
          <w:lang w:val="en-US"/>
        </w:rPr>
        <w:t>être</w:t>
      </w:r>
      <w:proofErr w:type="spellEnd"/>
      <w:r w:rsidRPr="00A90CC2">
        <w:rPr>
          <w:lang w:val="en-US"/>
        </w:rPr>
        <w:t xml:space="preserve"> </w:t>
      </w:r>
      <w:proofErr w:type="spellStart"/>
      <w:r w:rsidRPr="00A90CC2">
        <w:rPr>
          <w:lang w:val="en-US"/>
        </w:rPr>
        <w:t>utilisée</w:t>
      </w:r>
      <w:proofErr w:type="spellEnd"/>
      <w:r w:rsidRPr="00A90CC2">
        <w:rPr>
          <w:lang w:val="en-US"/>
        </w:rPr>
        <w:t xml:space="preserve"> pour </w:t>
      </w:r>
      <w:proofErr w:type="spellStart"/>
      <w:r w:rsidRPr="00A90CC2">
        <w:rPr>
          <w:lang w:val="en-US"/>
        </w:rPr>
        <w:t>réchauffer</w:t>
      </w:r>
      <w:proofErr w:type="spellEnd"/>
      <w:r w:rsidRPr="00A90CC2">
        <w:rPr>
          <w:lang w:val="en-US"/>
        </w:rPr>
        <w:t xml:space="preserve"> </w:t>
      </w:r>
      <w:proofErr w:type="spellStart"/>
      <w:r w:rsidRPr="00A90CC2">
        <w:rPr>
          <w:lang w:val="en-US"/>
        </w:rPr>
        <w:t>l'air</w:t>
      </w:r>
      <w:proofErr w:type="spellEnd"/>
      <w:r w:rsidRPr="00A90CC2">
        <w:rPr>
          <w:lang w:val="en-US"/>
        </w:rPr>
        <w:t xml:space="preserve"> entrant. </w:t>
      </w:r>
    </w:p>
    <w:p w14:paraId="512D853D" w14:textId="181F1865" w:rsidR="00AA15FA" w:rsidRPr="00097A32" w:rsidRDefault="00AA15FA" w:rsidP="00AA15FA">
      <w:pPr>
        <w:pStyle w:val="Kop7"/>
        <w:rPr>
          <w:lang w:val="fr-BE"/>
        </w:rPr>
      </w:pPr>
      <w:r w:rsidRPr="00097A32">
        <w:rPr>
          <w:lang w:val="fr-BE"/>
        </w:rPr>
        <w:t>.3</w:t>
      </w:r>
      <w:r w:rsidR="000C76DC">
        <w:rPr>
          <w:lang w:val="fr-BE"/>
        </w:rPr>
        <w:t>1</w:t>
      </w:r>
      <w:r w:rsidRPr="00097A32">
        <w:rPr>
          <w:lang w:val="fr-BE"/>
        </w:rPr>
        <w:t>.</w:t>
      </w:r>
      <w:r w:rsidRPr="00097A32">
        <w:rPr>
          <w:lang w:val="fr-BE"/>
        </w:rPr>
        <w:tab/>
      </w:r>
      <w:r>
        <w:rPr>
          <w:lang w:val="fr-BE"/>
        </w:rPr>
        <w:t xml:space="preserve">Caractéristiques de base de </w:t>
      </w:r>
      <w:r w:rsidR="00EC702C">
        <w:rPr>
          <w:lang w:val="fr-BE"/>
        </w:rPr>
        <w:t>l’unité</w:t>
      </w:r>
      <w:r>
        <w:rPr>
          <w:lang w:val="fr-BE"/>
        </w:rPr>
        <w:t xml:space="preserve"> de ventilation:</w:t>
      </w:r>
    </w:p>
    <w:p w14:paraId="5A5D5A3D" w14:textId="77777777" w:rsidR="00856178" w:rsidRPr="00AD454B" w:rsidRDefault="00856178" w:rsidP="00856178">
      <w:pPr>
        <w:pStyle w:val="Kop7"/>
        <w:rPr>
          <w:lang w:val="fr-BE"/>
        </w:rPr>
      </w:pPr>
      <w:r w:rsidRPr="00AD454B">
        <w:rPr>
          <w:lang w:val="fr-BE"/>
        </w:rPr>
        <w:t>.31.10.</w:t>
      </w:r>
      <w:r w:rsidRPr="00AD454B">
        <w:rPr>
          <w:lang w:val="fr-BE"/>
        </w:rPr>
        <w:tab/>
      </w:r>
      <w:proofErr w:type="spellStart"/>
      <w:r w:rsidR="007564ED" w:rsidRPr="00AD454B">
        <w:rPr>
          <w:lang w:val="fr-BE"/>
        </w:rPr>
        <w:t>Déscription</w:t>
      </w:r>
      <w:proofErr w:type="spellEnd"/>
      <w:r w:rsidR="007564ED" w:rsidRPr="00AD454B">
        <w:rPr>
          <w:lang w:val="fr-BE"/>
        </w:rPr>
        <w:t xml:space="preserve"> du système</w:t>
      </w:r>
    </w:p>
    <w:p w14:paraId="136A8897" w14:textId="77777777" w:rsidR="00136E6E" w:rsidRPr="00136E6E" w:rsidRDefault="006502E4" w:rsidP="00136E6E">
      <w:pPr>
        <w:pStyle w:val="80"/>
        <w:rPr>
          <w:lang w:val="en-US"/>
        </w:rPr>
      </w:pPr>
      <w:r w:rsidRPr="00AD454B">
        <w:rPr>
          <w:lang w:val="fr-BE"/>
        </w:rPr>
        <w:t xml:space="preserve">Unité de ventilation avec débit maximum de </w:t>
      </w:r>
      <w:r w:rsidR="00B80E6D" w:rsidRPr="00AD454B">
        <w:rPr>
          <w:lang w:val="fr-BE"/>
        </w:rPr>
        <w:t>150</w:t>
      </w:r>
      <w:r w:rsidRPr="00AD454B">
        <w:rPr>
          <w:lang w:val="fr-BE"/>
        </w:rPr>
        <w:t xml:space="preserve"> m³/h pour </w:t>
      </w:r>
      <w:proofErr w:type="spellStart"/>
      <w:r w:rsidR="00136E6E">
        <w:rPr>
          <w:lang w:val="fr-BE"/>
        </w:rPr>
        <w:t>studio’s</w:t>
      </w:r>
      <w:proofErr w:type="spellEnd"/>
      <w:r w:rsidR="00136E6E">
        <w:rPr>
          <w:lang w:val="fr-BE"/>
        </w:rPr>
        <w:t xml:space="preserve"> et petits appartements </w:t>
      </w:r>
      <w:r w:rsidRPr="00AD454B">
        <w:rPr>
          <w:lang w:val="fr-BE"/>
        </w:rPr>
        <w:t xml:space="preserve">. </w:t>
      </w:r>
      <w:proofErr w:type="spellStart"/>
      <w:r w:rsidR="00B80E6D" w:rsidRPr="00B80E6D">
        <w:rPr>
          <w:lang w:val="en-US"/>
        </w:rPr>
        <w:t>L'appareil</w:t>
      </w:r>
      <w:proofErr w:type="spellEnd"/>
      <w:r w:rsidR="00B80E6D" w:rsidRPr="00B80E6D">
        <w:rPr>
          <w:lang w:val="en-US"/>
        </w:rPr>
        <w:t xml:space="preserve"> </w:t>
      </w:r>
      <w:proofErr w:type="spellStart"/>
      <w:r w:rsidR="00B80E6D" w:rsidRPr="00B80E6D">
        <w:rPr>
          <w:lang w:val="en-US"/>
        </w:rPr>
        <w:t>est</w:t>
      </w:r>
      <w:proofErr w:type="spellEnd"/>
      <w:r w:rsidR="00B80E6D" w:rsidRPr="00B80E6D">
        <w:rPr>
          <w:lang w:val="en-US"/>
        </w:rPr>
        <w:t xml:space="preserve"> </w:t>
      </w:r>
      <w:proofErr w:type="spellStart"/>
      <w:r w:rsidR="00B80E6D" w:rsidRPr="00B80E6D">
        <w:rPr>
          <w:lang w:val="en-US"/>
        </w:rPr>
        <w:t>adapté</w:t>
      </w:r>
      <w:proofErr w:type="spellEnd"/>
      <w:r w:rsidR="00B80E6D" w:rsidRPr="00B80E6D">
        <w:rPr>
          <w:lang w:val="en-US"/>
        </w:rPr>
        <w:t xml:space="preserve"> pour </w:t>
      </w:r>
      <w:r w:rsidRPr="006502E4">
        <w:rPr>
          <w:lang w:val="en-US"/>
        </w:rPr>
        <w:t xml:space="preserve">montage au plafond et montage au </w:t>
      </w:r>
      <w:proofErr w:type="spellStart"/>
      <w:r w:rsidR="00B80E6D">
        <w:rPr>
          <w:lang w:val="en-US"/>
        </w:rPr>
        <w:t>parois</w:t>
      </w:r>
      <w:proofErr w:type="spellEnd"/>
      <w:r w:rsidRPr="006502E4">
        <w:rPr>
          <w:lang w:val="en-US"/>
        </w:rPr>
        <w:t xml:space="preserve">. </w:t>
      </w:r>
      <w:r w:rsidR="00136E6E" w:rsidRPr="00136E6E">
        <w:rPr>
          <w:lang w:val="en-US"/>
        </w:rPr>
        <w:t xml:space="preserve">Les </w:t>
      </w:r>
      <w:proofErr w:type="spellStart"/>
      <w:r w:rsidR="00136E6E" w:rsidRPr="00136E6E">
        <w:rPr>
          <w:lang w:val="en-US"/>
        </w:rPr>
        <w:t>unités</w:t>
      </w:r>
      <w:proofErr w:type="spellEnd"/>
      <w:r w:rsidR="00136E6E" w:rsidRPr="00136E6E">
        <w:rPr>
          <w:lang w:val="en-US"/>
        </w:rPr>
        <w:t xml:space="preserve"> </w:t>
      </w:r>
      <w:proofErr w:type="spellStart"/>
      <w:r w:rsidR="00136E6E" w:rsidRPr="00136E6E">
        <w:rPr>
          <w:lang w:val="en-US"/>
        </w:rPr>
        <w:t>sont</w:t>
      </w:r>
      <w:proofErr w:type="spellEnd"/>
      <w:r w:rsidR="00136E6E" w:rsidRPr="00136E6E">
        <w:rPr>
          <w:lang w:val="en-US"/>
        </w:rPr>
        <w:t xml:space="preserve"> </w:t>
      </w:r>
      <w:proofErr w:type="spellStart"/>
      <w:r w:rsidR="00136E6E" w:rsidRPr="00136E6E">
        <w:rPr>
          <w:lang w:val="en-US"/>
        </w:rPr>
        <w:t>équipées</w:t>
      </w:r>
      <w:proofErr w:type="spellEnd"/>
      <w:r w:rsidR="00136E6E" w:rsidRPr="00136E6E">
        <w:rPr>
          <w:lang w:val="en-US"/>
        </w:rPr>
        <w:t xml:space="preserve"> de </w:t>
      </w:r>
      <w:proofErr w:type="spellStart"/>
      <w:r w:rsidR="00136E6E" w:rsidRPr="00136E6E">
        <w:rPr>
          <w:lang w:val="en-US"/>
        </w:rPr>
        <w:t>ventilateurs</w:t>
      </w:r>
      <w:proofErr w:type="spellEnd"/>
      <w:r w:rsidR="00136E6E" w:rsidRPr="00136E6E">
        <w:rPr>
          <w:lang w:val="en-US"/>
        </w:rPr>
        <w:t xml:space="preserve"> centrifuges, avec </w:t>
      </w:r>
      <w:proofErr w:type="spellStart"/>
      <w:r w:rsidR="00136E6E" w:rsidRPr="00136E6E">
        <w:rPr>
          <w:lang w:val="en-US"/>
        </w:rPr>
        <w:t>moteur</w:t>
      </w:r>
      <w:proofErr w:type="spellEnd"/>
      <w:r w:rsidR="00136E6E" w:rsidRPr="00136E6E">
        <w:rPr>
          <w:lang w:val="en-US"/>
        </w:rPr>
        <w:t xml:space="preserve"> </w:t>
      </w:r>
      <w:proofErr w:type="spellStart"/>
      <w:r w:rsidR="00136E6E" w:rsidRPr="00136E6E">
        <w:rPr>
          <w:lang w:val="en-US"/>
        </w:rPr>
        <w:t>électrique</w:t>
      </w:r>
      <w:proofErr w:type="spellEnd"/>
      <w:r w:rsidR="00136E6E" w:rsidRPr="00136E6E">
        <w:rPr>
          <w:lang w:val="en-US"/>
        </w:rPr>
        <w:t xml:space="preserve"> sans </w:t>
      </w:r>
      <w:proofErr w:type="spellStart"/>
      <w:r w:rsidR="00136E6E" w:rsidRPr="00136E6E">
        <w:rPr>
          <w:lang w:val="en-US"/>
        </w:rPr>
        <w:t>balai</w:t>
      </w:r>
      <w:proofErr w:type="spellEnd"/>
      <w:r w:rsidR="00136E6E" w:rsidRPr="00136E6E">
        <w:rPr>
          <w:lang w:val="en-US"/>
        </w:rPr>
        <w:t xml:space="preserve">, pales </w:t>
      </w:r>
      <w:proofErr w:type="spellStart"/>
      <w:r w:rsidR="00136E6E" w:rsidRPr="00136E6E">
        <w:rPr>
          <w:lang w:val="en-US"/>
        </w:rPr>
        <w:t>courbées</w:t>
      </w:r>
      <w:proofErr w:type="spellEnd"/>
      <w:r w:rsidR="00136E6E" w:rsidRPr="00136E6E">
        <w:rPr>
          <w:lang w:val="en-US"/>
        </w:rPr>
        <w:t xml:space="preserve"> </w:t>
      </w:r>
      <w:proofErr w:type="spellStart"/>
      <w:r w:rsidR="00136E6E" w:rsidRPr="00136E6E">
        <w:rPr>
          <w:lang w:val="en-US"/>
        </w:rPr>
        <w:t>vers</w:t>
      </w:r>
      <w:proofErr w:type="spellEnd"/>
      <w:r w:rsidR="00136E6E" w:rsidRPr="00136E6E">
        <w:rPr>
          <w:lang w:val="en-US"/>
        </w:rPr>
        <w:t xml:space="preserve"> </w:t>
      </w:r>
      <w:proofErr w:type="spellStart"/>
      <w:r w:rsidR="00136E6E" w:rsidRPr="00136E6E">
        <w:rPr>
          <w:lang w:val="en-US"/>
        </w:rPr>
        <w:t>l'avant</w:t>
      </w:r>
      <w:proofErr w:type="spellEnd"/>
      <w:r w:rsidR="00136E6E" w:rsidRPr="00136E6E">
        <w:rPr>
          <w:lang w:val="en-US"/>
        </w:rPr>
        <w:t xml:space="preserve">, avec un </w:t>
      </w:r>
      <w:proofErr w:type="spellStart"/>
      <w:r w:rsidR="00136E6E" w:rsidRPr="00136E6E">
        <w:rPr>
          <w:lang w:val="en-US"/>
        </w:rPr>
        <w:t>débit</w:t>
      </w:r>
      <w:proofErr w:type="spellEnd"/>
      <w:r w:rsidR="00136E6E" w:rsidRPr="00136E6E">
        <w:rPr>
          <w:lang w:val="en-US"/>
        </w:rPr>
        <w:t xml:space="preserve"> </w:t>
      </w:r>
      <w:proofErr w:type="spellStart"/>
      <w:r w:rsidR="00136E6E" w:rsidRPr="00136E6E">
        <w:rPr>
          <w:lang w:val="en-US"/>
        </w:rPr>
        <w:t>d'air</w:t>
      </w:r>
      <w:proofErr w:type="spellEnd"/>
      <w:r w:rsidR="00136E6E" w:rsidRPr="00136E6E">
        <w:rPr>
          <w:lang w:val="en-US"/>
        </w:rPr>
        <w:t xml:space="preserve"> constant </w:t>
      </w:r>
      <w:proofErr w:type="spellStart"/>
      <w:r w:rsidR="00136E6E" w:rsidRPr="00136E6E">
        <w:rPr>
          <w:lang w:val="en-US"/>
        </w:rPr>
        <w:t>grâce</w:t>
      </w:r>
      <w:proofErr w:type="spellEnd"/>
      <w:r w:rsidR="00136E6E" w:rsidRPr="00136E6E">
        <w:rPr>
          <w:lang w:val="en-US"/>
        </w:rPr>
        <w:t xml:space="preserve"> à un </w:t>
      </w:r>
      <w:proofErr w:type="spellStart"/>
      <w:r w:rsidR="00136E6E" w:rsidRPr="00136E6E">
        <w:rPr>
          <w:lang w:val="en-US"/>
        </w:rPr>
        <w:t>contrôle</w:t>
      </w:r>
      <w:proofErr w:type="spellEnd"/>
      <w:r w:rsidR="00136E6E" w:rsidRPr="00136E6E">
        <w:rPr>
          <w:lang w:val="en-US"/>
        </w:rPr>
        <w:t xml:space="preserve"> de </w:t>
      </w:r>
      <w:proofErr w:type="spellStart"/>
      <w:r w:rsidR="00136E6E" w:rsidRPr="00136E6E">
        <w:rPr>
          <w:lang w:val="en-US"/>
        </w:rPr>
        <w:t>vitesse</w:t>
      </w:r>
      <w:proofErr w:type="spellEnd"/>
      <w:r w:rsidR="00136E6E" w:rsidRPr="00136E6E">
        <w:rPr>
          <w:lang w:val="en-US"/>
        </w:rPr>
        <w:t xml:space="preserve"> </w:t>
      </w:r>
      <w:proofErr w:type="spellStart"/>
      <w:r w:rsidR="00136E6E" w:rsidRPr="00136E6E">
        <w:rPr>
          <w:lang w:val="en-US"/>
        </w:rPr>
        <w:t>automatique</w:t>
      </w:r>
      <w:proofErr w:type="spellEnd"/>
      <w:r w:rsidR="00136E6E" w:rsidRPr="00136E6E">
        <w:rPr>
          <w:lang w:val="en-US"/>
        </w:rPr>
        <w:t xml:space="preserve"> et à pression contrôlée.</w:t>
      </w:r>
    </w:p>
    <w:p w14:paraId="7906C7DE" w14:textId="77777777" w:rsidR="00136E6E" w:rsidRPr="00136E6E" w:rsidRDefault="00136E6E" w:rsidP="00136E6E">
      <w:pPr>
        <w:pStyle w:val="80"/>
        <w:rPr>
          <w:lang w:val="en-US"/>
        </w:rPr>
      </w:pPr>
      <w:proofErr w:type="spellStart"/>
      <w:r w:rsidRPr="00136E6E">
        <w:rPr>
          <w:lang w:val="en-US"/>
        </w:rPr>
        <w:t>L'unité</w:t>
      </w:r>
      <w:proofErr w:type="spellEnd"/>
      <w:r w:rsidRPr="00136E6E">
        <w:rPr>
          <w:lang w:val="en-US"/>
        </w:rPr>
        <w:t xml:space="preserve"> </w:t>
      </w:r>
      <w:proofErr w:type="spellStart"/>
      <w:r w:rsidRPr="00136E6E">
        <w:rPr>
          <w:lang w:val="en-US"/>
        </w:rPr>
        <w:t>est</w:t>
      </w:r>
      <w:proofErr w:type="spellEnd"/>
      <w:r w:rsidRPr="00136E6E">
        <w:rPr>
          <w:lang w:val="en-US"/>
        </w:rPr>
        <w:t xml:space="preserve"> </w:t>
      </w:r>
      <w:proofErr w:type="spellStart"/>
      <w:r w:rsidRPr="00136E6E">
        <w:rPr>
          <w:lang w:val="en-US"/>
        </w:rPr>
        <w:t>équipée</w:t>
      </w:r>
      <w:proofErr w:type="spellEnd"/>
      <w:r w:rsidRPr="00136E6E">
        <w:rPr>
          <w:lang w:val="en-US"/>
        </w:rPr>
        <w:t xml:space="preserve"> </w:t>
      </w:r>
      <w:proofErr w:type="spellStart"/>
      <w:r w:rsidRPr="00136E6E">
        <w:rPr>
          <w:lang w:val="en-US"/>
        </w:rPr>
        <w:t>en</w:t>
      </w:r>
      <w:proofErr w:type="spellEnd"/>
      <w:r w:rsidRPr="00136E6E">
        <w:rPr>
          <w:lang w:val="en-US"/>
        </w:rPr>
        <w:t xml:space="preserve"> standard d'un </w:t>
      </w:r>
      <w:proofErr w:type="spellStart"/>
      <w:r w:rsidRPr="00136E6E">
        <w:rPr>
          <w:lang w:val="en-US"/>
        </w:rPr>
        <w:t>écran</w:t>
      </w:r>
      <w:proofErr w:type="spellEnd"/>
      <w:r w:rsidRPr="00136E6E">
        <w:rPr>
          <w:lang w:val="en-US"/>
        </w:rPr>
        <w:t xml:space="preserve"> pour le </w:t>
      </w:r>
      <w:proofErr w:type="spellStart"/>
      <w:r w:rsidRPr="00136E6E">
        <w:rPr>
          <w:lang w:val="en-US"/>
        </w:rPr>
        <w:t>fonctionnement</w:t>
      </w:r>
      <w:proofErr w:type="spellEnd"/>
      <w:r w:rsidRPr="00136E6E">
        <w:rPr>
          <w:lang w:val="en-US"/>
        </w:rPr>
        <w:t xml:space="preserve"> sur le </w:t>
      </w:r>
      <w:proofErr w:type="spellStart"/>
      <w:r w:rsidRPr="00136E6E">
        <w:rPr>
          <w:lang w:val="en-US"/>
        </w:rPr>
        <w:t>panneau</w:t>
      </w:r>
      <w:proofErr w:type="spellEnd"/>
      <w:r w:rsidRPr="00136E6E">
        <w:rPr>
          <w:lang w:val="en-US"/>
        </w:rPr>
        <w:t xml:space="preserve"> </w:t>
      </w:r>
      <w:proofErr w:type="spellStart"/>
      <w:r w:rsidRPr="00136E6E">
        <w:rPr>
          <w:lang w:val="en-US"/>
        </w:rPr>
        <w:t>avant</w:t>
      </w:r>
      <w:proofErr w:type="spellEnd"/>
      <w:r w:rsidRPr="00136E6E">
        <w:rPr>
          <w:lang w:val="en-US"/>
        </w:rPr>
        <w:t xml:space="preserve"> et d'un </w:t>
      </w:r>
      <w:proofErr w:type="spellStart"/>
      <w:r w:rsidRPr="00136E6E">
        <w:rPr>
          <w:lang w:val="en-US"/>
        </w:rPr>
        <w:t>capteur</w:t>
      </w:r>
      <w:proofErr w:type="spellEnd"/>
      <w:r w:rsidRPr="00136E6E">
        <w:rPr>
          <w:lang w:val="en-US"/>
        </w:rPr>
        <w:t xml:space="preserve"> RH (</w:t>
      </w:r>
      <w:proofErr w:type="spellStart"/>
      <w:r w:rsidRPr="00136E6E">
        <w:rPr>
          <w:lang w:val="en-US"/>
        </w:rPr>
        <w:t>humidité</w:t>
      </w:r>
      <w:proofErr w:type="spellEnd"/>
      <w:r w:rsidRPr="00136E6E">
        <w:rPr>
          <w:lang w:val="en-US"/>
        </w:rPr>
        <w:t xml:space="preserve">) </w:t>
      </w:r>
      <w:proofErr w:type="spellStart"/>
      <w:r w:rsidRPr="00136E6E">
        <w:rPr>
          <w:lang w:val="en-US"/>
        </w:rPr>
        <w:t>intégré</w:t>
      </w:r>
      <w:proofErr w:type="spellEnd"/>
      <w:r w:rsidRPr="00136E6E">
        <w:rPr>
          <w:lang w:val="en-US"/>
        </w:rPr>
        <w:t xml:space="preserve"> pour le </w:t>
      </w:r>
      <w:proofErr w:type="spellStart"/>
      <w:r w:rsidRPr="00136E6E">
        <w:rPr>
          <w:lang w:val="en-US"/>
        </w:rPr>
        <w:t>contrôle</w:t>
      </w:r>
      <w:proofErr w:type="spellEnd"/>
      <w:r w:rsidRPr="00136E6E">
        <w:rPr>
          <w:lang w:val="en-US"/>
        </w:rPr>
        <w:t xml:space="preserve"> </w:t>
      </w:r>
      <w:proofErr w:type="spellStart"/>
      <w:r w:rsidRPr="00136E6E">
        <w:rPr>
          <w:lang w:val="en-US"/>
        </w:rPr>
        <w:t>automatique</w:t>
      </w:r>
      <w:proofErr w:type="spellEnd"/>
      <w:r w:rsidRPr="00136E6E">
        <w:rPr>
          <w:lang w:val="en-US"/>
        </w:rPr>
        <w:t xml:space="preserve"> du </w:t>
      </w:r>
      <w:proofErr w:type="spellStart"/>
      <w:r w:rsidRPr="00136E6E">
        <w:rPr>
          <w:lang w:val="en-US"/>
        </w:rPr>
        <w:t>débit</w:t>
      </w:r>
      <w:proofErr w:type="spellEnd"/>
      <w:r w:rsidRPr="00136E6E">
        <w:rPr>
          <w:lang w:val="en-US"/>
        </w:rPr>
        <w:t xml:space="preserve"> </w:t>
      </w:r>
      <w:proofErr w:type="spellStart"/>
      <w:r w:rsidRPr="00136E6E">
        <w:rPr>
          <w:lang w:val="en-US"/>
        </w:rPr>
        <w:t>en</w:t>
      </w:r>
      <w:proofErr w:type="spellEnd"/>
      <w:r w:rsidRPr="00136E6E">
        <w:rPr>
          <w:lang w:val="en-US"/>
        </w:rPr>
        <w:t xml:space="preserve"> </w:t>
      </w:r>
      <w:proofErr w:type="spellStart"/>
      <w:r w:rsidRPr="00136E6E">
        <w:rPr>
          <w:lang w:val="en-US"/>
        </w:rPr>
        <w:t>fonction</w:t>
      </w:r>
      <w:proofErr w:type="spellEnd"/>
      <w:r w:rsidRPr="00136E6E">
        <w:rPr>
          <w:lang w:val="en-US"/>
        </w:rPr>
        <w:t xml:space="preserve"> de </w:t>
      </w:r>
      <w:proofErr w:type="spellStart"/>
      <w:r w:rsidRPr="00136E6E">
        <w:rPr>
          <w:lang w:val="en-US"/>
        </w:rPr>
        <w:t>l'humidité</w:t>
      </w:r>
      <w:proofErr w:type="spellEnd"/>
      <w:r w:rsidRPr="00136E6E">
        <w:rPr>
          <w:lang w:val="en-US"/>
        </w:rPr>
        <w:t>.</w:t>
      </w:r>
    </w:p>
    <w:p w14:paraId="142E86A3" w14:textId="77777777" w:rsidR="00136E6E" w:rsidRPr="00136E6E" w:rsidRDefault="00136E6E" w:rsidP="00136E6E">
      <w:pPr>
        <w:pStyle w:val="80"/>
        <w:rPr>
          <w:lang w:val="en-US"/>
        </w:rPr>
      </w:pPr>
      <w:proofErr w:type="spellStart"/>
      <w:r w:rsidRPr="00136E6E">
        <w:rPr>
          <w:lang w:val="en-US"/>
        </w:rPr>
        <w:t>Toutes</w:t>
      </w:r>
      <w:proofErr w:type="spellEnd"/>
      <w:r w:rsidRPr="00136E6E">
        <w:rPr>
          <w:lang w:val="en-US"/>
        </w:rPr>
        <w:t xml:space="preserve"> les </w:t>
      </w:r>
      <w:proofErr w:type="spellStart"/>
      <w:r w:rsidRPr="00136E6E">
        <w:rPr>
          <w:lang w:val="en-US"/>
        </w:rPr>
        <w:t>fonctions</w:t>
      </w:r>
      <w:proofErr w:type="spellEnd"/>
      <w:r w:rsidRPr="00136E6E">
        <w:rPr>
          <w:lang w:val="en-US"/>
        </w:rPr>
        <w:t xml:space="preserve"> du </w:t>
      </w:r>
      <w:proofErr w:type="spellStart"/>
      <w:r w:rsidRPr="00136E6E">
        <w:rPr>
          <w:lang w:val="en-US"/>
        </w:rPr>
        <w:t>panneau</w:t>
      </w:r>
      <w:proofErr w:type="spellEnd"/>
      <w:r w:rsidRPr="00136E6E">
        <w:rPr>
          <w:lang w:val="en-US"/>
        </w:rPr>
        <w:t xml:space="preserve"> de </w:t>
      </w:r>
      <w:proofErr w:type="spellStart"/>
      <w:r w:rsidRPr="00136E6E">
        <w:rPr>
          <w:lang w:val="en-US"/>
        </w:rPr>
        <w:t>commande</w:t>
      </w:r>
      <w:proofErr w:type="spellEnd"/>
      <w:r w:rsidRPr="00136E6E">
        <w:rPr>
          <w:lang w:val="en-US"/>
        </w:rPr>
        <w:t xml:space="preserve"> </w:t>
      </w:r>
      <w:proofErr w:type="spellStart"/>
      <w:r w:rsidRPr="00136E6E">
        <w:rPr>
          <w:lang w:val="en-US"/>
        </w:rPr>
        <w:t>filaire</w:t>
      </w:r>
      <w:proofErr w:type="spellEnd"/>
      <w:r w:rsidRPr="00136E6E">
        <w:rPr>
          <w:lang w:val="en-US"/>
        </w:rPr>
        <w:t xml:space="preserve"> (T-EP) </w:t>
      </w:r>
      <w:proofErr w:type="spellStart"/>
      <w:r w:rsidRPr="00136E6E">
        <w:rPr>
          <w:lang w:val="en-US"/>
        </w:rPr>
        <w:t>s'appliquent</w:t>
      </w:r>
      <w:proofErr w:type="spellEnd"/>
      <w:r w:rsidRPr="00136E6E">
        <w:rPr>
          <w:lang w:val="en-US"/>
        </w:rPr>
        <w:t xml:space="preserve"> à </w:t>
      </w:r>
      <w:proofErr w:type="spellStart"/>
      <w:r w:rsidRPr="00136E6E">
        <w:rPr>
          <w:lang w:val="en-US"/>
        </w:rPr>
        <w:t>l'affichage</w:t>
      </w:r>
      <w:proofErr w:type="spellEnd"/>
      <w:r w:rsidRPr="00136E6E">
        <w:rPr>
          <w:lang w:val="en-US"/>
        </w:rPr>
        <w:t xml:space="preserve"> </w:t>
      </w:r>
      <w:proofErr w:type="spellStart"/>
      <w:r w:rsidRPr="00136E6E">
        <w:rPr>
          <w:lang w:val="en-US"/>
        </w:rPr>
        <w:t>intégré</w:t>
      </w:r>
      <w:proofErr w:type="spellEnd"/>
      <w:r w:rsidRPr="00136E6E">
        <w:rPr>
          <w:lang w:val="en-US"/>
        </w:rPr>
        <w:t>.</w:t>
      </w:r>
    </w:p>
    <w:p w14:paraId="0C7EDAC9" w14:textId="57EFDFC6" w:rsidR="00136E6E" w:rsidRDefault="00136E6E" w:rsidP="00136E6E">
      <w:pPr>
        <w:pStyle w:val="80"/>
        <w:rPr>
          <w:lang w:val="en-US"/>
        </w:rPr>
      </w:pPr>
      <w:proofErr w:type="spellStart"/>
      <w:r w:rsidRPr="00136E6E">
        <w:rPr>
          <w:lang w:val="en-US"/>
        </w:rPr>
        <w:t>L'unité</w:t>
      </w:r>
      <w:proofErr w:type="spellEnd"/>
      <w:r w:rsidRPr="00136E6E">
        <w:rPr>
          <w:lang w:val="en-US"/>
        </w:rPr>
        <w:t xml:space="preserve"> de ventilation </w:t>
      </w:r>
      <w:proofErr w:type="spellStart"/>
      <w:r w:rsidRPr="00136E6E">
        <w:rPr>
          <w:lang w:val="en-US"/>
        </w:rPr>
        <w:t>équilibrée</w:t>
      </w:r>
      <w:proofErr w:type="spellEnd"/>
      <w:r w:rsidRPr="00136E6E">
        <w:rPr>
          <w:lang w:val="en-US"/>
        </w:rPr>
        <w:t xml:space="preserve"> </w:t>
      </w:r>
      <w:proofErr w:type="spellStart"/>
      <w:r w:rsidRPr="00136E6E">
        <w:rPr>
          <w:lang w:val="en-US"/>
        </w:rPr>
        <w:t>est</w:t>
      </w:r>
      <w:proofErr w:type="spellEnd"/>
      <w:r w:rsidRPr="00136E6E">
        <w:rPr>
          <w:lang w:val="en-US"/>
        </w:rPr>
        <w:t xml:space="preserve"> </w:t>
      </w:r>
      <w:proofErr w:type="spellStart"/>
      <w:r w:rsidRPr="00136E6E">
        <w:rPr>
          <w:lang w:val="en-US"/>
        </w:rPr>
        <w:t>homologuée</w:t>
      </w:r>
      <w:proofErr w:type="spellEnd"/>
      <w:r w:rsidRPr="00136E6E">
        <w:rPr>
          <w:lang w:val="en-US"/>
        </w:rPr>
        <w:t xml:space="preserve"> </w:t>
      </w:r>
      <w:proofErr w:type="spellStart"/>
      <w:r w:rsidRPr="00136E6E">
        <w:rPr>
          <w:lang w:val="en-US"/>
        </w:rPr>
        <w:t>selon</w:t>
      </w:r>
      <w:proofErr w:type="spellEnd"/>
      <w:r w:rsidRPr="00136E6E">
        <w:rPr>
          <w:lang w:val="en-US"/>
        </w:rPr>
        <w:t xml:space="preserve"> la </w:t>
      </w:r>
      <w:proofErr w:type="spellStart"/>
      <w:r w:rsidRPr="00136E6E">
        <w:rPr>
          <w:lang w:val="en-US"/>
        </w:rPr>
        <w:t>norme</w:t>
      </w:r>
      <w:proofErr w:type="spellEnd"/>
      <w:r w:rsidRPr="00136E6E">
        <w:rPr>
          <w:lang w:val="en-US"/>
        </w:rPr>
        <w:t xml:space="preserve"> EN308/EN13141-7 et </w:t>
      </w:r>
      <w:proofErr w:type="spellStart"/>
      <w:r w:rsidRPr="00136E6E">
        <w:rPr>
          <w:lang w:val="en-US"/>
        </w:rPr>
        <w:t>selon</w:t>
      </w:r>
      <w:proofErr w:type="spellEnd"/>
      <w:r w:rsidRPr="00136E6E">
        <w:rPr>
          <w:lang w:val="en-US"/>
        </w:rPr>
        <w:t xml:space="preserve"> EN308 avec </w:t>
      </w:r>
      <w:proofErr w:type="spellStart"/>
      <w:r w:rsidRPr="00136E6E">
        <w:rPr>
          <w:lang w:val="en-US"/>
        </w:rPr>
        <w:t>l'annexe</w:t>
      </w:r>
      <w:proofErr w:type="spellEnd"/>
      <w:r w:rsidRPr="00136E6E">
        <w:rPr>
          <w:lang w:val="en-US"/>
        </w:rPr>
        <w:t xml:space="preserve"> G.</w:t>
      </w:r>
    </w:p>
    <w:p w14:paraId="78485669" w14:textId="77777777" w:rsidR="00AA15FA" w:rsidRPr="00097A32" w:rsidRDefault="00AA15FA" w:rsidP="00AA15FA">
      <w:pPr>
        <w:pStyle w:val="Kop8"/>
        <w:rPr>
          <w:rStyle w:val="CharMarque"/>
          <w:rFonts w:eastAsia="Times"/>
        </w:rPr>
      </w:pPr>
      <w:r w:rsidRPr="00097A32">
        <w:rPr>
          <w:rStyle w:val="CharMarque"/>
          <w:rFonts w:eastAsia="Times"/>
        </w:rPr>
        <w:t>#.31.21.</w:t>
      </w:r>
      <w:r w:rsidRPr="00097A32">
        <w:rPr>
          <w:rStyle w:val="CharMarque"/>
          <w:rFonts w:eastAsia="Times"/>
        </w:rPr>
        <w:tab/>
        <w:t>[fabri</w:t>
      </w:r>
      <w:r>
        <w:rPr>
          <w:rStyle w:val="CharMarque"/>
          <w:rFonts w:eastAsia="Times"/>
        </w:rPr>
        <w:t>c</w:t>
      </w:r>
      <w:r w:rsidRPr="00097A32">
        <w:rPr>
          <w:rStyle w:val="CharMarque"/>
          <w:rFonts w:eastAsia="Times"/>
        </w:rPr>
        <w:t>ant]</w:t>
      </w:r>
    </w:p>
    <w:p w14:paraId="0A27FAE0" w14:textId="77777777" w:rsidR="00AA15FA" w:rsidRPr="00097A32" w:rsidRDefault="00AA15FA" w:rsidP="00AA15FA">
      <w:pPr>
        <w:pStyle w:val="83Car"/>
        <w:rPr>
          <w:rStyle w:val="CharMarque"/>
          <w:rFonts w:eastAsia="Times"/>
        </w:rPr>
      </w:pPr>
      <w:r w:rsidRPr="00097A32">
        <w:rPr>
          <w:rStyle w:val="CharMarque"/>
          <w:rFonts w:eastAsia="Times"/>
        </w:rPr>
        <w:t>#-</w:t>
      </w:r>
      <w:r w:rsidRPr="00097A32">
        <w:rPr>
          <w:rStyle w:val="CharMarque"/>
          <w:rFonts w:eastAsia="Times"/>
        </w:rPr>
        <w:tab/>
        <w:t>Fabri</w:t>
      </w:r>
      <w:r>
        <w:rPr>
          <w:rStyle w:val="CharMarque"/>
          <w:rFonts w:eastAsia="Times"/>
        </w:rPr>
        <w:t>c</w:t>
      </w:r>
      <w:r w:rsidRPr="00097A32">
        <w:rPr>
          <w:rStyle w:val="CharMarque"/>
          <w:rFonts w:eastAsia="Times"/>
        </w:rPr>
        <w:t>ant</w:t>
      </w:r>
      <w:r>
        <w:rPr>
          <w:rStyle w:val="CharMarque"/>
          <w:rFonts w:eastAsia="Times"/>
        </w:rPr>
        <w:t> </w:t>
      </w:r>
      <w:r w:rsidRPr="00097A32">
        <w:rPr>
          <w:rStyle w:val="CharMarque"/>
          <w:rFonts w:eastAsia="Times"/>
        </w:rPr>
        <w:t>:</w:t>
      </w:r>
      <w:r w:rsidRPr="00097A32">
        <w:rPr>
          <w:rStyle w:val="CharMarque"/>
          <w:rFonts w:eastAsia="Times"/>
        </w:rPr>
        <w:tab/>
      </w:r>
      <w:r>
        <w:rPr>
          <w:rStyle w:val="MerkChar"/>
          <w:rFonts w:eastAsia="Times"/>
        </w:rPr>
        <w:t>VASCO</w:t>
      </w:r>
    </w:p>
    <w:p w14:paraId="42E97296" w14:textId="6693D112" w:rsidR="00B80E6D" w:rsidRPr="00B80E6D" w:rsidRDefault="00AA15FA" w:rsidP="00B80E6D">
      <w:pPr>
        <w:pStyle w:val="83Kenm"/>
        <w:rPr>
          <w:rStyle w:val="MerkChar"/>
          <w:lang w:val="en-US"/>
        </w:rPr>
      </w:pPr>
      <w:r w:rsidRPr="00097A32">
        <w:rPr>
          <w:rStyle w:val="CharMarque"/>
        </w:rPr>
        <w:t>#-</w:t>
      </w:r>
      <w:r w:rsidRPr="00097A32">
        <w:rPr>
          <w:rStyle w:val="CharMarque"/>
        </w:rPr>
        <w:tab/>
      </w:r>
      <w:r>
        <w:rPr>
          <w:rStyle w:val="CharMarque"/>
        </w:rPr>
        <w:t>Dénomination commerciale</w:t>
      </w:r>
      <w:r w:rsidR="00507ADE">
        <w:rPr>
          <w:rStyle w:val="CharMarque"/>
        </w:rPr>
        <w:t>,</w:t>
      </w:r>
      <w:r w:rsidRPr="00097A32">
        <w:rPr>
          <w:rStyle w:val="CharMarque"/>
        </w:rPr>
        <w:t xml:space="preserve"> type</w:t>
      </w:r>
      <w:r>
        <w:rPr>
          <w:rStyle w:val="CharMarque"/>
        </w:rPr>
        <w:t> </w:t>
      </w:r>
      <w:r w:rsidRPr="00097A32">
        <w:rPr>
          <w:rStyle w:val="CharMarque"/>
        </w:rPr>
        <w:t>:</w:t>
      </w:r>
      <w:r w:rsidR="00856178">
        <w:rPr>
          <w:rStyle w:val="CharMarque"/>
        </w:rPr>
        <w:tab/>
      </w:r>
      <w:r w:rsidR="00B80E6D" w:rsidRPr="00B80E6D">
        <w:rPr>
          <w:rStyle w:val="MerkChar"/>
          <w:lang w:val="en-US"/>
        </w:rPr>
        <w:t xml:space="preserve">D 150 Compact, </w:t>
      </w:r>
      <w:r w:rsidR="00B80E6D">
        <w:rPr>
          <w:rStyle w:val="MerkChar"/>
          <w:lang w:val="fr-BE"/>
        </w:rPr>
        <w:t xml:space="preserve">débit </w:t>
      </w:r>
      <w:r w:rsidR="00B80E6D" w:rsidRPr="00507ADE">
        <w:rPr>
          <w:rStyle w:val="MerkChar"/>
          <w:lang w:val="en-US"/>
        </w:rPr>
        <w:t xml:space="preserve">max. </w:t>
      </w:r>
      <w:r w:rsidR="00B80E6D" w:rsidRPr="00B80E6D">
        <w:rPr>
          <w:rStyle w:val="MerkChar"/>
          <w:lang w:val="en-US"/>
        </w:rPr>
        <w:t>150 m³/</w:t>
      </w:r>
      <w:r w:rsidR="000C76DC">
        <w:rPr>
          <w:rStyle w:val="MerkChar"/>
          <w:lang w:val="en-US"/>
        </w:rPr>
        <w:t>h</w:t>
      </w:r>
    </w:p>
    <w:p w14:paraId="5C6576BA" w14:textId="77777777" w:rsidR="00AA15FA" w:rsidRPr="00A90CC2" w:rsidRDefault="00AA15FA" w:rsidP="00AA15FA">
      <w:pPr>
        <w:pStyle w:val="Kop8"/>
        <w:rPr>
          <w:lang w:val="fr-BE"/>
        </w:rPr>
      </w:pPr>
      <w:r w:rsidRPr="00A90CC2">
        <w:rPr>
          <w:rStyle w:val="OptionCar"/>
          <w:lang w:val="fr-BE"/>
        </w:rPr>
        <w:t>#</w:t>
      </w:r>
      <w:r w:rsidRPr="00A90CC2">
        <w:rPr>
          <w:lang w:val="fr-BE"/>
        </w:rPr>
        <w:t>.31.22.</w:t>
      </w:r>
      <w:r w:rsidRPr="00A90CC2">
        <w:rPr>
          <w:lang w:val="fr-BE"/>
        </w:rPr>
        <w:tab/>
      </w:r>
      <w:r w:rsidRPr="00A90CC2">
        <w:rPr>
          <w:color w:val="808080"/>
          <w:lang w:val="fr-BE"/>
        </w:rPr>
        <w:t>[neutre]</w:t>
      </w:r>
    </w:p>
    <w:p w14:paraId="0550045A" w14:textId="06E3420B" w:rsidR="00F33833" w:rsidRPr="0004749B" w:rsidRDefault="00856178" w:rsidP="00140C26">
      <w:pPr>
        <w:pStyle w:val="83Kenm"/>
        <w:rPr>
          <w:lang w:val="fr-BE"/>
        </w:rPr>
      </w:pPr>
      <w:r w:rsidRPr="007564ED">
        <w:rPr>
          <w:lang w:val="fr-BE"/>
        </w:rPr>
        <w:t>-</w:t>
      </w:r>
      <w:r w:rsidRPr="007564ED">
        <w:rPr>
          <w:lang w:val="fr-BE"/>
        </w:rPr>
        <w:tab/>
        <w:t>Type :</w:t>
      </w:r>
      <w:r w:rsidRPr="007564ED">
        <w:rPr>
          <w:lang w:val="fr-BE"/>
        </w:rPr>
        <w:tab/>
      </w:r>
      <w:r w:rsidR="00140C26" w:rsidRPr="00140C26">
        <w:rPr>
          <w:lang w:val="fr-BE"/>
        </w:rPr>
        <w:t>unité de ventilation avec récupération de chaleur, qui assure l'extraction dans les chambres. L'air frais est fourni en même temps. Le transfert de chaleur s'effectue entre l'air soufflé et l'air soufflé.</w:t>
      </w:r>
    </w:p>
    <w:p w14:paraId="46AD4CDD" w14:textId="3D6A06D7" w:rsidR="00136E6E" w:rsidRPr="00136E6E" w:rsidRDefault="00136E6E" w:rsidP="00136E6E">
      <w:pPr>
        <w:pStyle w:val="83Kenm"/>
        <w:rPr>
          <w:lang w:val="fr-BE"/>
        </w:rPr>
      </w:pPr>
      <w:r w:rsidRPr="00136E6E">
        <w:rPr>
          <w:lang w:val="fr-BE"/>
        </w:rPr>
        <w:lastRenderedPageBreak/>
        <w:t xml:space="preserve">- </w:t>
      </w:r>
      <w:r>
        <w:rPr>
          <w:lang w:val="fr-BE"/>
        </w:rPr>
        <w:tab/>
        <w:t>Commande</w:t>
      </w:r>
      <w:r w:rsidRPr="00136E6E">
        <w:rPr>
          <w:lang w:val="fr-BE"/>
        </w:rPr>
        <w:t xml:space="preserve"> :</w:t>
      </w:r>
      <w:r>
        <w:rPr>
          <w:lang w:val="fr-BE"/>
        </w:rPr>
        <w:tab/>
      </w:r>
      <w:r w:rsidRPr="00136E6E">
        <w:rPr>
          <w:lang w:val="fr-BE"/>
        </w:rPr>
        <w:t>standard au moyen de panneau de commande à l'avant de l'appareil.</w:t>
      </w:r>
    </w:p>
    <w:p w14:paraId="67956E20" w14:textId="6AAEBC22" w:rsidR="00136E6E" w:rsidRDefault="00136E6E" w:rsidP="00136E6E">
      <w:pPr>
        <w:pStyle w:val="83Kenm"/>
        <w:rPr>
          <w:lang w:val="fr-BE"/>
        </w:rPr>
      </w:pPr>
      <w:r w:rsidRPr="00136E6E">
        <w:rPr>
          <w:lang w:val="fr-BE"/>
        </w:rPr>
        <w:t xml:space="preserve">- </w:t>
      </w:r>
      <w:r>
        <w:rPr>
          <w:lang w:val="fr-BE"/>
        </w:rPr>
        <w:tab/>
      </w:r>
      <w:r w:rsidRPr="00136E6E">
        <w:rPr>
          <w:lang w:val="fr-BE"/>
        </w:rPr>
        <w:t xml:space="preserve">Raccords de gaine : </w:t>
      </w:r>
      <w:r>
        <w:rPr>
          <w:lang w:val="fr-BE"/>
        </w:rPr>
        <w:tab/>
      </w:r>
      <w:r w:rsidRPr="00136E6E">
        <w:rPr>
          <w:lang w:val="fr-BE"/>
        </w:rPr>
        <w:t>fournis avec 2</w:t>
      </w:r>
      <w:r>
        <w:rPr>
          <w:lang w:val="fr-BE"/>
        </w:rPr>
        <w:t xml:space="preserve"> </w:t>
      </w:r>
      <w:r w:rsidRPr="00136E6E">
        <w:rPr>
          <w:lang w:val="fr-BE"/>
        </w:rPr>
        <w:t>x 2 raccords DN125 à la fois à l'extrémité et sur le côté</w:t>
      </w:r>
    </w:p>
    <w:p w14:paraId="250D0503" w14:textId="73E4164A" w:rsidR="008027A6" w:rsidRPr="0004749B" w:rsidRDefault="008027A6" w:rsidP="008027A6">
      <w:pPr>
        <w:pStyle w:val="Kop7"/>
        <w:rPr>
          <w:lang w:val="fr-BE"/>
        </w:rPr>
      </w:pPr>
      <w:r w:rsidRPr="0004749B">
        <w:rPr>
          <w:lang w:val="fr-BE"/>
        </w:rPr>
        <w:t>31.23 Dimensions et poids:</w:t>
      </w:r>
    </w:p>
    <w:p w14:paraId="5334D34D" w14:textId="667A0838" w:rsidR="008027A6" w:rsidRPr="00D12E0D" w:rsidRDefault="008027A6" w:rsidP="008027A6">
      <w:pPr>
        <w:pStyle w:val="83Kenm"/>
        <w:rPr>
          <w:lang w:val="en-US"/>
        </w:rPr>
      </w:pPr>
      <w:r w:rsidRPr="00D12E0D">
        <w:rPr>
          <w:lang w:val="en-US"/>
        </w:rPr>
        <w:t>-</w:t>
      </w:r>
      <w:r w:rsidRPr="00D12E0D">
        <w:rPr>
          <w:lang w:val="en-US"/>
        </w:rPr>
        <w:tab/>
        <w:t>Longueur:</w:t>
      </w:r>
      <w:r w:rsidRPr="00D12E0D">
        <w:rPr>
          <w:lang w:val="en-US"/>
        </w:rPr>
        <w:tab/>
      </w:r>
      <w:r w:rsidR="00A62E80">
        <w:rPr>
          <w:lang w:val="en-US"/>
        </w:rPr>
        <w:t>975</w:t>
      </w:r>
      <w:r w:rsidRPr="00D12E0D">
        <w:rPr>
          <w:lang w:val="en-US"/>
        </w:rPr>
        <w:t xml:space="preserve"> mm (</w:t>
      </w:r>
      <w:proofErr w:type="spellStart"/>
      <w:r w:rsidR="00D12E0D" w:rsidRPr="00A90CC2">
        <w:rPr>
          <w:lang w:val="en-US"/>
        </w:rPr>
        <w:t>raccords</w:t>
      </w:r>
      <w:proofErr w:type="spellEnd"/>
      <w:r w:rsidR="00D12E0D" w:rsidRPr="00A90CC2">
        <w:rPr>
          <w:lang w:val="en-US"/>
        </w:rPr>
        <w:t xml:space="preserve"> </w:t>
      </w:r>
      <w:proofErr w:type="spellStart"/>
      <w:r w:rsidR="00D12E0D" w:rsidRPr="00A90CC2">
        <w:rPr>
          <w:lang w:val="en-US"/>
        </w:rPr>
        <w:t>inclus</w:t>
      </w:r>
      <w:proofErr w:type="spellEnd"/>
      <w:r w:rsidRPr="00D12E0D">
        <w:rPr>
          <w:lang w:val="en-US"/>
        </w:rPr>
        <w:t>)</w:t>
      </w:r>
    </w:p>
    <w:p w14:paraId="2C9B17DA" w14:textId="27E2E715" w:rsidR="008027A6" w:rsidRPr="00D12E0D" w:rsidRDefault="008027A6" w:rsidP="008027A6">
      <w:pPr>
        <w:pStyle w:val="83Kenm"/>
        <w:rPr>
          <w:lang w:val="en-US"/>
        </w:rPr>
      </w:pPr>
      <w:r w:rsidRPr="00D12E0D">
        <w:rPr>
          <w:lang w:val="en-US"/>
        </w:rPr>
        <w:t>-</w:t>
      </w:r>
      <w:r w:rsidRPr="00D12E0D">
        <w:rPr>
          <w:lang w:val="en-US"/>
        </w:rPr>
        <w:tab/>
      </w:r>
      <w:proofErr w:type="spellStart"/>
      <w:r w:rsidR="005A4247" w:rsidRPr="00D12E0D">
        <w:rPr>
          <w:lang w:val="en-US"/>
        </w:rPr>
        <w:t>La</w:t>
      </w:r>
      <w:r w:rsidR="00D12E0D" w:rsidRPr="00D12E0D">
        <w:rPr>
          <w:lang w:val="en-US"/>
        </w:rPr>
        <w:t>rg</w:t>
      </w:r>
      <w:r w:rsidR="005A4247" w:rsidRPr="00D12E0D">
        <w:rPr>
          <w:lang w:val="en-US"/>
        </w:rPr>
        <w:t>eur</w:t>
      </w:r>
      <w:proofErr w:type="spellEnd"/>
      <w:r w:rsidRPr="00D12E0D">
        <w:rPr>
          <w:lang w:val="en-US"/>
        </w:rPr>
        <w:t xml:space="preserve">: </w:t>
      </w:r>
      <w:r w:rsidRPr="00D12E0D">
        <w:rPr>
          <w:lang w:val="en-US"/>
        </w:rPr>
        <w:tab/>
      </w:r>
      <w:r w:rsidR="00A62E80">
        <w:rPr>
          <w:lang w:val="en-US"/>
        </w:rPr>
        <w:t>602</w:t>
      </w:r>
      <w:r w:rsidRPr="00D12E0D">
        <w:rPr>
          <w:lang w:val="en-US"/>
        </w:rPr>
        <w:t xml:space="preserve"> mm</w:t>
      </w:r>
    </w:p>
    <w:p w14:paraId="54EEC8BB" w14:textId="2D27D691" w:rsidR="008027A6" w:rsidRPr="00567EF5" w:rsidRDefault="008027A6" w:rsidP="008027A6">
      <w:pPr>
        <w:pStyle w:val="83Kenm"/>
        <w:rPr>
          <w:lang w:val="de-DE"/>
        </w:rPr>
      </w:pPr>
      <w:r w:rsidRPr="00567EF5">
        <w:rPr>
          <w:lang w:val="de-DE"/>
        </w:rPr>
        <w:t>-</w:t>
      </w:r>
      <w:r w:rsidRPr="00567EF5">
        <w:rPr>
          <w:lang w:val="de-DE"/>
        </w:rPr>
        <w:tab/>
      </w:r>
      <w:r w:rsidR="00D12E0D" w:rsidRPr="00EC702C">
        <w:rPr>
          <w:lang w:val="fr-BE"/>
        </w:rPr>
        <w:t>Profondeur</w:t>
      </w:r>
      <w:r w:rsidRPr="00567EF5">
        <w:rPr>
          <w:lang w:val="de-DE"/>
        </w:rPr>
        <w:t xml:space="preserve"> </w:t>
      </w:r>
      <w:r w:rsidRPr="00567EF5">
        <w:rPr>
          <w:lang w:val="de-DE"/>
        </w:rPr>
        <w:tab/>
      </w:r>
      <w:r w:rsidR="00A62E80">
        <w:rPr>
          <w:lang w:val="de-DE"/>
        </w:rPr>
        <w:t>191</w:t>
      </w:r>
      <w:r>
        <w:rPr>
          <w:lang w:val="de-DE"/>
        </w:rPr>
        <w:t xml:space="preserve"> </w:t>
      </w:r>
      <w:r w:rsidRPr="00567EF5">
        <w:rPr>
          <w:lang w:val="de-DE"/>
        </w:rPr>
        <w:t xml:space="preserve">mm </w:t>
      </w:r>
    </w:p>
    <w:p w14:paraId="67979329" w14:textId="1315407A" w:rsidR="008027A6" w:rsidRPr="00654425" w:rsidRDefault="008027A6" w:rsidP="008027A6">
      <w:pPr>
        <w:pStyle w:val="83Kenm"/>
        <w:rPr>
          <w:rStyle w:val="MerkChar"/>
          <w:color w:val="auto"/>
          <w:lang w:val="de-DE"/>
        </w:rPr>
      </w:pPr>
      <w:r w:rsidRPr="00567EF5">
        <w:rPr>
          <w:lang w:val="de-DE"/>
        </w:rPr>
        <w:t>-</w:t>
      </w:r>
      <w:r w:rsidRPr="00567EF5">
        <w:rPr>
          <w:lang w:val="de-DE"/>
        </w:rPr>
        <w:tab/>
      </w:r>
      <w:proofErr w:type="spellStart"/>
      <w:r w:rsidR="00D12E0D">
        <w:rPr>
          <w:lang w:val="de-DE"/>
        </w:rPr>
        <w:t>Poids</w:t>
      </w:r>
      <w:proofErr w:type="spellEnd"/>
      <w:r w:rsidRPr="00567EF5">
        <w:rPr>
          <w:lang w:val="de-DE"/>
        </w:rPr>
        <w:t xml:space="preserve">: </w:t>
      </w:r>
      <w:r w:rsidRPr="00567EF5">
        <w:rPr>
          <w:lang w:val="de-DE"/>
        </w:rPr>
        <w:tab/>
      </w:r>
      <w:r w:rsidR="00A62E80">
        <w:rPr>
          <w:lang w:val="de-DE"/>
        </w:rPr>
        <w:t>23</w:t>
      </w:r>
      <w:r>
        <w:rPr>
          <w:lang w:val="de-DE"/>
        </w:rPr>
        <w:t xml:space="preserve"> </w:t>
      </w:r>
      <w:r w:rsidRPr="00567EF5">
        <w:rPr>
          <w:lang w:val="de-DE"/>
        </w:rPr>
        <w:t xml:space="preserve">kg </w:t>
      </w:r>
    </w:p>
    <w:p w14:paraId="45A9BB42" w14:textId="666F8041" w:rsidR="008027A6" w:rsidRPr="00A62E80" w:rsidRDefault="008027A6" w:rsidP="008027A6">
      <w:pPr>
        <w:pStyle w:val="Kop7"/>
        <w:rPr>
          <w:lang w:val="en-US"/>
        </w:rPr>
      </w:pPr>
      <w:r w:rsidRPr="00A62E80">
        <w:rPr>
          <w:lang w:val="en-US"/>
        </w:rPr>
        <w:t xml:space="preserve">31.24 </w:t>
      </w:r>
      <w:proofErr w:type="spellStart"/>
      <w:r w:rsidR="00A62E80" w:rsidRPr="00A62E80">
        <w:rPr>
          <w:lang w:val="en-US"/>
        </w:rPr>
        <w:t>Caractéristiques</w:t>
      </w:r>
      <w:proofErr w:type="spellEnd"/>
      <w:r w:rsidR="00A62E80" w:rsidRPr="00A62E80">
        <w:rPr>
          <w:lang w:val="en-US"/>
        </w:rPr>
        <w:t xml:space="preserve"> techniques</w:t>
      </w:r>
      <w:r w:rsidRPr="00A62E80">
        <w:rPr>
          <w:lang w:val="en-US"/>
        </w:rPr>
        <w:t>:</w:t>
      </w:r>
    </w:p>
    <w:p w14:paraId="17A27C56" w14:textId="56017F5C" w:rsidR="002806A2" w:rsidRDefault="002806A2" w:rsidP="002806A2">
      <w:pPr>
        <w:pStyle w:val="83Kenm"/>
        <w:rPr>
          <w:lang w:val="fr-BE" w:eastAsia="ar-SA"/>
        </w:rPr>
      </w:pPr>
      <w:r>
        <w:rPr>
          <w:lang w:val="fr-BE" w:eastAsia="ar-SA"/>
        </w:rPr>
        <w:t>-</w:t>
      </w:r>
      <w:r>
        <w:rPr>
          <w:lang w:val="fr-BE" w:eastAsia="ar-SA"/>
        </w:rPr>
        <w:tab/>
        <w:t>Alimentation électrique :</w:t>
      </w:r>
      <w:r>
        <w:rPr>
          <w:lang w:val="fr-BE" w:eastAsia="ar-SA"/>
        </w:rPr>
        <w:tab/>
        <w:t xml:space="preserve"> 230V AC – 50 Hz</w:t>
      </w:r>
    </w:p>
    <w:p w14:paraId="4B95221F" w14:textId="365C7F35" w:rsidR="00A62E80" w:rsidRPr="00A62E80" w:rsidRDefault="00A62E80" w:rsidP="00A62E80">
      <w:pPr>
        <w:pStyle w:val="83Kenm"/>
        <w:rPr>
          <w:lang w:val="en-US"/>
        </w:rPr>
      </w:pPr>
      <w:r w:rsidRPr="00A62E80">
        <w:rPr>
          <w:lang w:val="en-US"/>
        </w:rPr>
        <w:t>-</w:t>
      </w:r>
      <w:r w:rsidRPr="00A62E80">
        <w:rPr>
          <w:lang w:val="en-US"/>
        </w:rPr>
        <w:tab/>
      </w:r>
      <w:proofErr w:type="spellStart"/>
      <w:r w:rsidRPr="00A62E80">
        <w:rPr>
          <w:lang w:val="en-US"/>
        </w:rPr>
        <w:t>Consommation</w:t>
      </w:r>
      <w:proofErr w:type="spellEnd"/>
      <w:r w:rsidRPr="00A62E80">
        <w:rPr>
          <w:lang w:val="en-US"/>
        </w:rPr>
        <w:t xml:space="preserve"> </w:t>
      </w:r>
      <w:proofErr w:type="spellStart"/>
      <w:r w:rsidRPr="00A62E80">
        <w:rPr>
          <w:lang w:val="en-US"/>
        </w:rPr>
        <w:t>électrique</w:t>
      </w:r>
      <w:proofErr w:type="spellEnd"/>
      <w:r w:rsidRPr="00A62E80">
        <w:rPr>
          <w:lang w:val="en-US"/>
        </w:rPr>
        <w:t>:</w:t>
      </w:r>
      <w:r w:rsidRPr="00A62E80">
        <w:rPr>
          <w:lang w:val="en-US"/>
        </w:rPr>
        <w:tab/>
        <w:t>2x 33 Watts.</w:t>
      </w:r>
    </w:p>
    <w:p w14:paraId="127FCAD6" w14:textId="77777777" w:rsidR="00A62E80" w:rsidRDefault="00A62E80" w:rsidP="002806A2">
      <w:pPr>
        <w:pStyle w:val="83Kenm"/>
        <w:rPr>
          <w:lang w:val="fr-BE" w:eastAsia="ar-SA"/>
        </w:rPr>
      </w:pPr>
    </w:p>
    <w:p w14:paraId="6E3015F2" w14:textId="77777777" w:rsidR="00A62E80" w:rsidRPr="00AD454B" w:rsidRDefault="00856A80" w:rsidP="00877B87">
      <w:pPr>
        <w:pStyle w:val="83Kenm"/>
        <w:rPr>
          <w:lang w:val="fr-BE"/>
        </w:rPr>
      </w:pPr>
      <w:r w:rsidRPr="00AD454B">
        <w:rPr>
          <w:lang w:val="fr-BE"/>
        </w:rPr>
        <w:t>-</w:t>
      </w:r>
      <w:r w:rsidRPr="00AD454B">
        <w:rPr>
          <w:lang w:val="fr-BE"/>
        </w:rPr>
        <w:tab/>
        <w:t xml:space="preserve">Classe de protection : </w:t>
      </w:r>
      <w:r w:rsidRPr="00AD454B">
        <w:rPr>
          <w:lang w:val="fr-BE"/>
        </w:rPr>
        <w:tab/>
        <w:t>IP2</w:t>
      </w:r>
      <w:r w:rsidR="00A62E80" w:rsidRPr="00AD454B">
        <w:rPr>
          <w:lang w:val="fr-BE"/>
        </w:rPr>
        <w:t>1, conformément aux CE</w:t>
      </w:r>
    </w:p>
    <w:p w14:paraId="06E378E2" w14:textId="67B9D0FB" w:rsidR="00877B87" w:rsidRPr="00AD454B" w:rsidRDefault="00877B87" w:rsidP="00A62E80">
      <w:pPr>
        <w:pStyle w:val="83Kenm"/>
        <w:rPr>
          <w:rStyle w:val="MerkChar"/>
          <w:lang w:val="fr-BE"/>
        </w:rPr>
      </w:pPr>
      <w:r w:rsidRPr="00AD454B">
        <w:rPr>
          <w:lang w:val="fr-BE"/>
        </w:rPr>
        <w:t>-</w:t>
      </w:r>
      <w:r w:rsidRPr="00AD454B">
        <w:rPr>
          <w:lang w:val="fr-BE"/>
        </w:rPr>
        <w:tab/>
      </w:r>
      <w:r w:rsidR="00017460" w:rsidRPr="00AD454B">
        <w:rPr>
          <w:lang w:val="fr-BE"/>
        </w:rPr>
        <w:t>Débits d’air</w:t>
      </w:r>
      <w:r w:rsidR="00A62E80" w:rsidRPr="00AD454B">
        <w:rPr>
          <w:lang w:val="fr-BE"/>
        </w:rPr>
        <w:t xml:space="preserve"> </w:t>
      </w:r>
      <w:r w:rsidRPr="00AD454B">
        <w:rPr>
          <w:lang w:val="fr-BE"/>
        </w:rPr>
        <w:t>:</w:t>
      </w:r>
      <w:r w:rsidRPr="00AD454B">
        <w:rPr>
          <w:lang w:val="fr-BE"/>
        </w:rPr>
        <w:tab/>
      </w:r>
      <w:r w:rsidR="00136E6E" w:rsidRPr="00136E6E">
        <w:rPr>
          <w:lang w:val="fr-BE"/>
        </w:rPr>
        <w:t>Réglable à partir de</w:t>
      </w:r>
      <w:r w:rsidRPr="00AD454B">
        <w:rPr>
          <w:lang w:val="fr-BE"/>
        </w:rPr>
        <w:t xml:space="preserve"> </w:t>
      </w:r>
      <w:r w:rsidR="00A62E80" w:rsidRPr="00AD454B">
        <w:rPr>
          <w:lang w:val="fr-BE"/>
        </w:rPr>
        <w:t>6</w:t>
      </w:r>
      <w:r w:rsidRPr="00AD454B">
        <w:rPr>
          <w:lang w:val="fr-BE"/>
        </w:rPr>
        <w:t xml:space="preserve">0, </w:t>
      </w:r>
      <w:r w:rsidR="00136E6E">
        <w:rPr>
          <w:lang w:val="fr-BE"/>
        </w:rPr>
        <w:t xml:space="preserve">à </w:t>
      </w:r>
      <w:r w:rsidRPr="00AD454B">
        <w:rPr>
          <w:rStyle w:val="MerkChar"/>
          <w:color w:val="000000" w:themeColor="text1"/>
          <w:lang w:val="fr-BE"/>
        </w:rPr>
        <w:t xml:space="preserve">max. </w:t>
      </w:r>
      <w:r w:rsidR="00A62E80" w:rsidRPr="00AD454B">
        <w:rPr>
          <w:rStyle w:val="MerkChar"/>
          <w:color w:val="000000" w:themeColor="text1"/>
          <w:lang w:val="fr-BE"/>
        </w:rPr>
        <w:t>15</w:t>
      </w:r>
      <w:r w:rsidRPr="00AD454B">
        <w:rPr>
          <w:rStyle w:val="MerkChar"/>
          <w:color w:val="000000" w:themeColor="text1"/>
          <w:lang w:val="fr-BE"/>
        </w:rPr>
        <w:t>0 m³/</w:t>
      </w:r>
      <w:r w:rsidR="00136E6E">
        <w:rPr>
          <w:rStyle w:val="MerkChar"/>
          <w:color w:val="000000" w:themeColor="text1"/>
          <w:lang w:val="fr-BE"/>
        </w:rPr>
        <w:t>h</w:t>
      </w:r>
    </w:p>
    <w:p w14:paraId="450CC134" w14:textId="1A410BE8" w:rsidR="00877B87" w:rsidRDefault="00877B87" w:rsidP="00A62E80">
      <w:pPr>
        <w:pStyle w:val="83Kenm"/>
        <w:rPr>
          <w:lang w:val="fr-BE"/>
        </w:rPr>
      </w:pPr>
      <w:r w:rsidRPr="00AD454B">
        <w:rPr>
          <w:lang w:val="fr-BE"/>
        </w:rPr>
        <w:t>-</w:t>
      </w:r>
      <w:r w:rsidRPr="00AD454B">
        <w:rPr>
          <w:lang w:val="fr-BE"/>
        </w:rPr>
        <w:tab/>
      </w:r>
      <w:r w:rsidR="00A04C16" w:rsidRPr="00AD454B">
        <w:rPr>
          <w:lang w:val="fr-BE"/>
        </w:rPr>
        <w:t>Efficacité thermique selon</w:t>
      </w:r>
      <w:r w:rsidR="005252B7" w:rsidRPr="00AD454B">
        <w:rPr>
          <w:lang w:val="fr-BE"/>
        </w:rPr>
        <w:t xml:space="preserve"> </w:t>
      </w:r>
      <w:r w:rsidR="00136E6E">
        <w:t>EN13141-7</w:t>
      </w:r>
      <w:r w:rsidRPr="00AD454B">
        <w:rPr>
          <w:lang w:val="fr-BE"/>
        </w:rPr>
        <w:t>:</w:t>
      </w:r>
      <w:r w:rsidRPr="00AD454B">
        <w:rPr>
          <w:lang w:val="fr-BE"/>
        </w:rPr>
        <w:tab/>
        <w:t>8</w:t>
      </w:r>
      <w:r w:rsidR="00A62E80" w:rsidRPr="00AD454B">
        <w:rPr>
          <w:lang w:val="fr-BE"/>
        </w:rPr>
        <w:t>7</w:t>
      </w:r>
      <w:r w:rsidRPr="00AD454B">
        <w:rPr>
          <w:lang w:val="fr-BE"/>
        </w:rPr>
        <w:t xml:space="preserve"> %</w:t>
      </w:r>
    </w:p>
    <w:p w14:paraId="60CF44CA" w14:textId="7057C43A" w:rsidR="00136E6E" w:rsidRDefault="00136E6E" w:rsidP="00136E6E">
      <w:pPr>
        <w:pStyle w:val="83Kenm"/>
      </w:pPr>
      <w:r w:rsidRPr="00AD454B">
        <w:rPr>
          <w:lang w:val="fr-BE"/>
        </w:rPr>
        <w:t>-</w:t>
      </w:r>
      <w:r w:rsidRPr="00AD454B">
        <w:rPr>
          <w:lang w:val="fr-BE"/>
        </w:rPr>
        <w:tab/>
        <w:t xml:space="preserve">Efficacité thermique selon </w:t>
      </w:r>
      <w:r>
        <w:t xml:space="preserve">EN308 </w:t>
      </w:r>
      <w:r>
        <w:t>annexe</w:t>
      </w:r>
      <w:r>
        <w:t xml:space="preserve"> G: 80% </w:t>
      </w:r>
      <w:r>
        <w:t>à</w:t>
      </w:r>
      <w:r>
        <w:t xml:space="preserve"> 105 m</w:t>
      </w:r>
      <w:r>
        <w:rPr>
          <w:vertAlign w:val="superscript"/>
        </w:rPr>
        <w:t>3</w:t>
      </w:r>
      <w:r>
        <w:t xml:space="preserve">/h; 78% </w:t>
      </w:r>
      <w:r>
        <w:t>à</w:t>
      </w:r>
      <w:r>
        <w:t xml:space="preserve"> 134m³/h; 77% </w:t>
      </w:r>
      <w:r>
        <w:t>à</w:t>
      </w:r>
      <w:r>
        <w:t xml:space="preserve"> 150m³/h</w:t>
      </w:r>
    </w:p>
    <w:p w14:paraId="4C7287C4" w14:textId="25657EE0" w:rsidR="00136E6E" w:rsidRPr="00AD454B" w:rsidRDefault="00136E6E" w:rsidP="00A62E80">
      <w:pPr>
        <w:pStyle w:val="83Kenm"/>
        <w:rPr>
          <w:lang w:val="fr-BE"/>
        </w:rPr>
      </w:pPr>
      <w:r w:rsidRPr="00136E6E">
        <w:t xml:space="preserve">- </w:t>
      </w:r>
      <w:r>
        <w:tab/>
      </w:r>
      <w:proofErr w:type="spellStart"/>
      <w:r w:rsidRPr="00136E6E">
        <w:t>Protection</w:t>
      </w:r>
      <w:proofErr w:type="spellEnd"/>
      <w:r w:rsidRPr="00136E6E">
        <w:t xml:space="preserve"> </w:t>
      </w:r>
      <w:proofErr w:type="spellStart"/>
      <w:proofErr w:type="gramStart"/>
      <w:r w:rsidRPr="00136E6E">
        <w:t>antigel</w:t>
      </w:r>
      <w:proofErr w:type="spellEnd"/>
      <w:r w:rsidRPr="00136E6E">
        <w:t xml:space="preserve"> :</w:t>
      </w:r>
      <w:proofErr w:type="gramEnd"/>
      <w:r w:rsidRPr="00136E6E">
        <w:t xml:space="preserve"> </w:t>
      </w:r>
      <w:r>
        <w:tab/>
        <w:t>p</w:t>
      </w:r>
      <w:r w:rsidRPr="00136E6E">
        <w:t xml:space="preserve">ar </w:t>
      </w:r>
      <w:proofErr w:type="spellStart"/>
      <w:r w:rsidRPr="00136E6E">
        <w:t>déséquilibre</w:t>
      </w:r>
      <w:proofErr w:type="spellEnd"/>
      <w:r w:rsidRPr="00136E6E">
        <w:t xml:space="preserve"> </w:t>
      </w:r>
      <w:proofErr w:type="spellStart"/>
      <w:r w:rsidRPr="00136E6E">
        <w:t>périodique</w:t>
      </w:r>
      <w:proofErr w:type="spellEnd"/>
      <w:r w:rsidRPr="00136E6E">
        <w:t>.</w:t>
      </w:r>
    </w:p>
    <w:p w14:paraId="445E62CB" w14:textId="77777777" w:rsidR="00136E6E" w:rsidRPr="00CC297C" w:rsidRDefault="00136E6E" w:rsidP="00136E6E">
      <w:pPr>
        <w:pStyle w:val="83Kenm"/>
      </w:pPr>
      <w:r>
        <w:t>-</w:t>
      </w:r>
      <w:r>
        <w:tab/>
        <w:t>Omgevingstemperatuur:</w:t>
      </w:r>
      <w:r>
        <w:tab/>
        <w:t>geschikt voor gebruik bij</w:t>
      </w:r>
      <w:r w:rsidRPr="00CC297C">
        <w:t xml:space="preserve"> </w:t>
      </w:r>
      <w:r w:rsidRPr="00171DA0">
        <w:t>+12 °C tot +40 °C</w:t>
      </w:r>
      <w:r w:rsidRPr="00CC297C">
        <w:t xml:space="preserve"> </w:t>
      </w:r>
    </w:p>
    <w:p w14:paraId="2B418438" w14:textId="06439E3B" w:rsidR="00CA7F75" w:rsidRDefault="00CA7F75" w:rsidP="00CA7F75">
      <w:pPr>
        <w:pStyle w:val="Kop6"/>
        <w:rPr>
          <w:lang w:val="fr-BE"/>
        </w:rPr>
      </w:pPr>
      <w:r w:rsidRPr="004737AE">
        <w:rPr>
          <w:lang w:val="fr-BE"/>
        </w:rPr>
        <w:t>.32.</w:t>
      </w:r>
      <w:r w:rsidRPr="004737AE">
        <w:rPr>
          <w:lang w:val="fr-BE"/>
        </w:rPr>
        <w:tab/>
      </w:r>
      <w:r w:rsidR="002806A2" w:rsidRPr="004737AE">
        <w:rPr>
          <w:lang w:val="fr-BE"/>
        </w:rPr>
        <w:t>Caractéristiques des composants</w:t>
      </w:r>
      <w:r w:rsidR="00A62E80">
        <w:rPr>
          <w:lang w:val="fr-BE"/>
        </w:rPr>
        <w:t xml:space="preserve"> </w:t>
      </w:r>
      <w:r w:rsidRPr="004737AE">
        <w:rPr>
          <w:lang w:val="fr-BE"/>
        </w:rPr>
        <w:t>:</w:t>
      </w:r>
    </w:p>
    <w:p w14:paraId="7339ECA4" w14:textId="77777777" w:rsidR="000C76DC" w:rsidRPr="002806A2" w:rsidRDefault="000C76DC" w:rsidP="000C76DC">
      <w:pPr>
        <w:pStyle w:val="Kop7"/>
        <w:rPr>
          <w:lang w:val="fr-BE"/>
        </w:rPr>
      </w:pPr>
      <w:r w:rsidRPr="002806A2">
        <w:rPr>
          <w:lang w:val="fr-BE"/>
        </w:rPr>
        <w:t>.32.10</w:t>
      </w:r>
      <w:r w:rsidRPr="002806A2">
        <w:rPr>
          <w:lang w:val="fr-BE"/>
        </w:rPr>
        <w:tab/>
      </w:r>
      <w:r w:rsidRPr="00EC702C">
        <w:rPr>
          <w:lang w:val="fr-BE"/>
        </w:rPr>
        <w:t xml:space="preserve">Caractéristiques </w:t>
      </w:r>
      <w:r>
        <w:rPr>
          <w:lang w:val="fr-BE" w:eastAsia="ar-SA"/>
        </w:rPr>
        <w:t>du caisson de ventilation</w:t>
      </w:r>
      <w:r w:rsidRPr="002806A2">
        <w:rPr>
          <w:lang w:val="fr-BE"/>
        </w:rPr>
        <w:t>:</w:t>
      </w:r>
    </w:p>
    <w:p w14:paraId="45180F34" w14:textId="7508E4DE" w:rsidR="000C76DC" w:rsidRPr="000C76DC" w:rsidRDefault="000C76DC" w:rsidP="000C76DC">
      <w:pPr>
        <w:pStyle w:val="83Kenm"/>
        <w:rPr>
          <w:lang w:val="fr-BE" w:eastAsia="ar-SA"/>
        </w:rPr>
      </w:pPr>
      <w:r w:rsidRPr="000C76DC">
        <w:rPr>
          <w:lang w:val="fr-BE" w:eastAsia="ar-SA"/>
        </w:rPr>
        <w:t xml:space="preserve">- </w:t>
      </w:r>
      <w:r>
        <w:rPr>
          <w:lang w:val="fr-BE" w:eastAsia="ar-SA"/>
        </w:rPr>
        <w:tab/>
      </w:r>
      <w:r w:rsidRPr="000C76DC">
        <w:rPr>
          <w:lang w:val="fr-BE" w:eastAsia="ar-SA"/>
        </w:rPr>
        <w:t xml:space="preserve">Matériau </w:t>
      </w:r>
      <w:r>
        <w:rPr>
          <w:lang w:val="fr-BE" w:eastAsia="ar-SA"/>
        </w:rPr>
        <w:t>du caisson</w:t>
      </w:r>
      <w:r w:rsidRPr="000C76DC">
        <w:rPr>
          <w:lang w:val="fr-BE" w:eastAsia="ar-SA"/>
        </w:rPr>
        <w:t xml:space="preserve"> : </w:t>
      </w:r>
      <w:r>
        <w:rPr>
          <w:lang w:val="fr-BE" w:eastAsia="ar-SA"/>
        </w:rPr>
        <w:tab/>
      </w:r>
      <w:r w:rsidRPr="000C76DC">
        <w:rPr>
          <w:lang w:val="fr-BE" w:eastAsia="ar-SA"/>
        </w:rPr>
        <w:t>tôle d'acier peinte, isolée avec de la mousse EPS.</w:t>
      </w:r>
    </w:p>
    <w:p w14:paraId="74FA8D8D" w14:textId="6591E0E9" w:rsidR="000C76DC" w:rsidRPr="000C76DC" w:rsidRDefault="000C76DC" w:rsidP="000C76DC">
      <w:pPr>
        <w:pStyle w:val="83Kenm"/>
        <w:rPr>
          <w:lang w:val="fr-BE" w:eastAsia="ar-SA"/>
        </w:rPr>
      </w:pPr>
      <w:r w:rsidRPr="000C76DC">
        <w:rPr>
          <w:lang w:val="fr-BE" w:eastAsia="ar-SA"/>
        </w:rPr>
        <w:t xml:space="preserve">- </w:t>
      </w:r>
      <w:r>
        <w:rPr>
          <w:lang w:val="fr-BE" w:eastAsia="ar-SA"/>
        </w:rPr>
        <w:tab/>
      </w:r>
      <w:proofErr w:type="spellStart"/>
      <w:r w:rsidRPr="000C76DC">
        <w:rPr>
          <w:lang w:val="fr-BE" w:eastAsia="ar-SA"/>
        </w:rPr>
        <w:t>Evacuation</w:t>
      </w:r>
      <w:proofErr w:type="spellEnd"/>
      <w:r w:rsidRPr="000C76DC">
        <w:rPr>
          <w:lang w:val="fr-BE" w:eastAsia="ar-SA"/>
        </w:rPr>
        <w:t xml:space="preserve"> des condensats : </w:t>
      </w:r>
      <w:r>
        <w:rPr>
          <w:lang w:val="fr-BE" w:eastAsia="ar-SA"/>
        </w:rPr>
        <w:tab/>
      </w:r>
      <w:r w:rsidRPr="000C76DC">
        <w:rPr>
          <w:lang w:val="fr-BE" w:eastAsia="ar-SA"/>
        </w:rPr>
        <w:t xml:space="preserve">livré avec un morceau de tuyau d'évacuation des condensats flexible nervuré, longueur 800 mm, </w:t>
      </w:r>
      <w:proofErr w:type="spellStart"/>
      <w:r w:rsidRPr="000C76DC">
        <w:rPr>
          <w:lang w:val="fr-BE" w:eastAsia="ar-SA"/>
        </w:rPr>
        <w:t>pré-assemblé</w:t>
      </w:r>
      <w:proofErr w:type="spellEnd"/>
      <w:r w:rsidRPr="000C76DC">
        <w:rPr>
          <w:lang w:val="fr-BE" w:eastAsia="ar-SA"/>
        </w:rPr>
        <w:t xml:space="preserve"> avec un raccord coudé à 90°</w:t>
      </w:r>
    </w:p>
    <w:p w14:paraId="1BB1CED3" w14:textId="77777777" w:rsidR="000C76DC" w:rsidRPr="002806A2" w:rsidRDefault="000C76DC" w:rsidP="000C76DC">
      <w:pPr>
        <w:pStyle w:val="Kop7"/>
        <w:rPr>
          <w:lang w:val="fr-BE"/>
        </w:rPr>
      </w:pPr>
      <w:r w:rsidRPr="002806A2">
        <w:rPr>
          <w:lang w:val="fr-BE"/>
        </w:rPr>
        <w:t>.32.20</w:t>
      </w:r>
      <w:r w:rsidRPr="002806A2">
        <w:rPr>
          <w:lang w:val="fr-BE"/>
        </w:rPr>
        <w:tab/>
        <w:t>Caractéristiques d’</w:t>
      </w:r>
      <w:r>
        <w:rPr>
          <w:lang w:val="fr-BE" w:eastAsia="ar-SA"/>
        </w:rPr>
        <w:t>échangeur de chaleur</w:t>
      </w:r>
      <w:r w:rsidRPr="002806A2">
        <w:rPr>
          <w:lang w:val="fr-BE"/>
        </w:rPr>
        <w:t>:</w:t>
      </w:r>
    </w:p>
    <w:p w14:paraId="0E280704" w14:textId="23A49F60" w:rsidR="000C76DC" w:rsidRPr="000C76DC" w:rsidRDefault="000C76DC" w:rsidP="000C76DC">
      <w:pPr>
        <w:pStyle w:val="83Kenm"/>
        <w:rPr>
          <w:lang w:val="nl-BE" w:eastAsia="ar-SA"/>
        </w:rPr>
      </w:pPr>
      <w:r w:rsidRPr="000C76DC">
        <w:rPr>
          <w:lang w:val="nl-BE" w:eastAsia="ar-SA"/>
        </w:rPr>
        <w:t xml:space="preserve">- </w:t>
      </w:r>
      <w:r w:rsidRPr="000C76DC">
        <w:rPr>
          <w:lang w:val="nl-BE" w:eastAsia="ar-SA"/>
        </w:rPr>
        <w:tab/>
      </w:r>
      <w:r w:rsidRPr="000C76DC">
        <w:rPr>
          <w:lang w:val="nl-BE" w:eastAsia="ar-SA"/>
        </w:rPr>
        <w:t xml:space="preserve">Type : </w:t>
      </w:r>
      <w:r>
        <w:rPr>
          <w:lang w:val="nl-BE" w:eastAsia="ar-SA"/>
        </w:rPr>
        <w:tab/>
      </w:r>
      <w:r w:rsidRPr="000C76DC">
        <w:rPr>
          <w:lang w:val="nl-BE" w:eastAsia="ar-SA"/>
        </w:rPr>
        <w:t>échangeur de chaleur à flux croisés</w:t>
      </w:r>
    </w:p>
    <w:p w14:paraId="73048CBA" w14:textId="7D82E410" w:rsidR="000C76DC" w:rsidRPr="000C76DC" w:rsidRDefault="000C76DC" w:rsidP="000C76DC">
      <w:pPr>
        <w:pStyle w:val="83Kenm"/>
        <w:rPr>
          <w:lang w:val="nl-BE" w:eastAsia="ar-SA"/>
        </w:rPr>
      </w:pPr>
      <w:r w:rsidRPr="000C76DC">
        <w:rPr>
          <w:lang w:val="nl-BE" w:eastAsia="ar-SA"/>
        </w:rPr>
        <w:t xml:space="preserve">- </w:t>
      </w:r>
      <w:r>
        <w:rPr>
          <w:lang w:val="nl-BE" w:eastAsia="ar-SA"/>
        </w:rPr>
        <w:tab/>
      </w:r>
      <w:r w:rsidRPr="000C76DC">
        <w:rPr>
          <w:lang w:val="nl-BE" w:eastAsia="ar-SA"/>
        </w:rPr>
        <w:t>Matériau de l'échangeur de chaleur : plastique.</w:t>
      </w:r>
    </w:p>
    <w:p w14:paraId="697AE83E" w14:textId="3F1CEA63" w:rsidR="000C76DC" w:rsidRPr="002806A2" w:rsidRDefault="000C76DC" w:rsidP="000C76DC">
      <w:pPr>
        <w:pStyle w:val="Kop7"/>
        <w:rPr>
          <w:lang w:val="fr-BE"/>
        </w:rPr>
      </w:pPr>
      <w:r w:rsidRPr="002806A2">
        <w:rPr>
          <w:lang w:val="fr-BE"/>
        </w:rPr>
        <w:t>.32.30</w:t>
      </w:r>
      <w:r w:rsidRPr="002806A2">
        <w:rPr>
          <w:lang w:val="fr-BE"/>
        </w:rPr>
        <w:tab/>
        <w:t xml:space="preserve">Caractéristiques </w:t>
      </w:r>
      <w:r w:rsidRPr="002806A2">
        <w:rPr>
          <w:lang w:val="fr-BE" w:eastAsia="ar-SA"/>
        </w:rPr>
        <w:t xml:space="preserve">bypass pour </w:t>
      </w:r>
      <w:r w:rsidR="007A2BC6">
        <w:rPr>
          <w:lang w:val="fr-BE" w:eastAsia="ar-SA"/>
        </w:rPr>
        <w:t>refroidissement</w:t>
      </w:r>
      <w:r w:rsidRPr="002806A2">
        <w:rPr>
          <w:lang w:val="fr-BE"/>
        </w:rPr>
        <w:t>:</w:t>
      </w:r>
    </w:p>
    <w:p w14:paraId="2B2C8431" w14:textId="3AB1F7CA" w:rsidR="000C76DC" w:rsidRPr="000C76DC" w:rsidRDefault="000C76DC" w:rsidP="000C76DC">
      <w:pPr>
        <w:pStyle w:val="83Kenm"/>
        <w:rPr>
          <w:lang w:val="fr-BE" w:eastAsia="ar-SA"/>
        </w:rPr>
      </w:pPr>
      <w:r w:rsidRPr="000C76DC">
        <w:rPr>
          <w:lang w:val="fr-BE"/>
        </w:rPr>
        <w:t xml:space="preserve">- </w:t>
      </w:r>
      <w:r w:rsidR="007A2BC6">
        <w:rPr>
          <w:lang w:val="fr-BE"/>
        </w:rPr>
        <w:tab/>
      </w:r>
      <w:r w:rsidRPr="000C76DC">
        <w:rPr>
          <w:lang w:val="fr-BE"/>
        </w:rPr>
        <w:t>Fonctionnement :</w:t>
      </w:r>
      <w:r w:rsidRPr="000C76DC">
        <w:rPr>
          <w:lang w:val="fr-BE"/>
        </w:rPr>
        <w:tab/>
        <w:t>Éteint le ventilateur d'extraction, de sorte que seul l'air extérieur frais et filtré entre et doit être évacué naturellement. La fonction by-pass doit être activée manuellement sur la commande (sur l'appareil ou la télécommande T-EP)</w:t>
      </w:r>
      <w:r w:rsidRPr="000C76DC">
        <w:rPr>
          <w:lang w:val="fr-BE" w:eastAsia="ar-SA"/>
        </w:rPr>
        <w:t xml:space="preserve">.  </w:t>
      </w:r>
    </w:p>
    <w:p w14:paraId="65D81454" w14:textId="77777777" w:rsidR="000C76DC" w:rsidRPr="002806A2" w:rsidRDefault="000C76DC" w:rsidP="000C76DC">
      <w:pPr>
        <w:pStyle w:val="Kop7"/>
        <w:rPr>
          <w:lang w:val="fr-BE"/>
        </w:rPr>
      </w:pPr>
      <w:r w:rsidRPr="002806A2">
        <w:rPr>
          <w:lang w:val="fr-BE"/>
        </w:rPr>
        <w:t>.32.40</w:t>
      </w:r>
      <w:r w:rsidRPr="002806A2">
        <w:rPr>
          <w:lang w:val="fr-BE"/>
        </w:rPr>
        <w:tab/>
        <w:t>Caractéristiques</w:t>
      </w:r>
      <w:r>
        <w:rPr>
          <w:lang w:val="fr-BE"/>
        </w:rPr>
        <w:t xml:space="preserve"> des</w:t>
      </w:r>
      <w:r w:rsidRPr="002806A2">
        <w:rPr>
          <w:lang w:val="fr-BE"/>
        </w:rPr>
        <w:t xml:space="preserve"> f</w:t>
      </w:r>
      <w:r>
        <w:rPr>
          <w:lang w:val="fr-BE"/>
        </w:rPr>
        <w:t>iltre</w:t>
      </w:r>
      <w:r w:rsidRPr="002806A2">
        <w:rPr>
          <w:lang w:val="fr-BE"/>
        </w:rPr>
        <w:t>s :</w:t>
      </w:r>
    </w:p>
    <w:p w14:paraId="76CC48D5" w14:textId="64009D86" w:rsidR="000C76DC" w:rsidRDefault="000C76DC" w:rsidP="000C76DC">
      <w:pPr>
        <w:pStyle w:val="83Kenm"/>
        <w:rPr>
          <w:lang w:val="en-US"/>
        </w:rPr>
      </w:pPr>
      <w:r w:rsidRPr="000C76DC">
        <w:rPr>
          <w:lang w:val="en-US"/>
        </w:rPr>
        <w:t>-</w:t>
      </w:r>
      <w:r w:rsidRPr="000C76DC">
        <w:rPr>
          <w:lang w:val="en-US"/>
        </w:rPr>
        <w:tab/>
      </w:r>
      <w:proofErr w:type="gramStart"/>
      <w:r w:rsidRPr="000C76DC">
        <w:rPr>
          <w:lang w:val="en-US"/>
        </w:rPr>
        <w:t>Type :</w:t>
      </w:r>
      <w:proofErr w:type="gramEnd"/>
      <w:r w:rsidRPr="000C76DC">
        <w:rPr>
          <w:lang w:val="en-US"/>
        </w:rPr>
        <w:tab/>
      </w:r>
      <w:proofErr w:type="spellStart"/>
      <w:r>
        <w:rPr>
          <w:lang w:val="en-US"/>
        </w:rPr>
        <w:t>F</w:t>
      </w:r>
      <w:r w:rsidRPr="000C76DC">
        <w:rPr>
          <w:lang w:val="en-US"/>
        </w:rPr>
        <w:t>iltre</w:t>
      </w:r>
      <w:proofErr w:type="spellEnd"/>
      <w:r w:rsidRPr="000C76DC">
        <w:rPr>
          <w:lang w:val="en-US"/>
        </w:rPr>
        <w:t xml:space="preserve"> de </w:t>
      </w:r>
      <w:proofErr w:type="spellStart"/>
      <w:r>
        <w:rPr>
          <w:lang w:val="en-US"/>
        </w:rPr>
        <w:t>c</w:t>
      </w:r>
      <w:r w:rsidRPr="000C76DC">
        <w:rPr>
          <w:lang w:val="en-US"/>
        </w:rPr>
        <w:t>lasse</w:t>
      </w:r>
      <w:proofErr w:type="spellEnd"/>
      <w:r w:rsidRPr="000C76DC">
        <w:rPr>
          <w:lang w:val="en-US"/>
        </w:rPr>
        <w:t xml:space="preserve"> ePM1 55% (air frais) et </w:t>
      </w:r>
      <w:proofErr w:type="spellStart"/>
      <w:r w:rsidRPr="000C76DC">
        <w:rPr>
          <w:lang w:val="en-US"/>
        </w:rPr>
        <w:t>filtre</w:t>
      </w:r>
      <w:proofErr w:type="spellEnd"/>
      <w:r>
        <w:rPr>
          <w:lang w:val="en-US"/>
        </w:rPr>
        <w:t xml:space="preserve"> de</w:t>
      </w:r>
      <w:r w:rsidRPr="000C76DC">
        <w:rPr>
          <w:lang w:val="en-US"/>
        </w:rPr>
        <w:t xml:space="preserve"> </w:t>
      </w:r>
      <w:proofErr w:type="spellStart"/>
      <w:r w:rsidRPr="000C76DC">
        <w:rPr>
          <w:lang w:val="en-US"/>
        </w:rPr>
        <w:t>classe</w:t>
      </w:r>
      <w:proofErr w:type="spellEnd"/>
      <w:r w:rsidRPr="000C76DC">
        <w:rPr>
          <w:lang w:val="en-US"/>
        </w:rPr>
        <w:t xml:space="preserve"> ePM10 50% (air </w:t>
      </w:r>
      <w:proofErr w:type="spellStart"/>
      <w:r w:rsidRPr="000C76DC">
        <w:rPr>
          <w:lang w:val="en-US"/>
        </w:rPr>
        <w:t>pollué</w:t>
      </w:r>
      <w:proofErr w:type="spellEnd"/>
      <w:r w:rsidRPr="000C76DC">
        <w:rPr>
          <w:lang w:val="en-US"/>
        </w:rPr>
        <w:t xml:space="preserve"> </w:t>
      </w:r>
      <w:proofErr w:type="spellStart"/>
      <w:r w:rsidRPr="000C76DC">
        <w:rPr>
          <w:lang w:val="en-US"/>
        </w:rPr>
        <w:t>évacué</w:t>
      </w:r>
      <w:proofErr w:type="spellEnd"/>
      <w:r w:rsidRPr="000C76DC">
        <w:rPr>
          <w:lang w:val="en-US"/>
        </w:rPr>
        <w:t>)</w:t>
      </w:r>
    </w:p>
    <w:p w14:paraId="2826A1E6" w14:textId="7AB66ABD" w:rsidR="000C76DC" w:rsidRPr="000C76DC" w:rsidRDefault="000C76DC" w:rsidP="000C76DC">
      <w:pPr>
        <w:pStyle w:val="83Kenm"/>
        <w:rPr>
          <w:lang w:val="en-US"/>
        </w:rPr>
      </w:pPr>
      <w:r>
        <w:rPr>
          <w:lang w:val="fr-BE"/>
        </w:rPr>
        <w:t>-</w:t>
      </w:r>
      <w:r w:rsidRPr="00856178">
        <w:rPr>
          <w:lang w:val="fr-BE"/>
        </w:rPr>
        <w:tab/>
      </w:r>
      <w:proofErr w:type="spellStart"/>
      <w:r w:rsidRPr="000C76DC">
        <w:rPr>
          <w:lang w:val="en-US"/>
        </w:rPr>
        <w:t>Accès</w:t>
      </w:r>
      <w:proofErr w:type="spellEnd"/>
      <w:r w:rsidRPr="000C76DC">
        <w:rPr>
          <w:lang w:val="en-US"/>
        </w:rPr>
        <w:t xml:space="preserve"> :</w:t>
      </w:r>
      <w:r w:rsidRPr="000C76DC">
        <w:rPr>
          <w:lang w:val="en-US"/>
        </w:rPr>
        <w:tab/>
      </w:r>
      <w:proofErr w:type="spellStart"/>
      <w:r w:rsidR="007A2BC6" w:rsidRPr="007A2BC6">
        <w:rPr>
          <w:lang w:val="en-US"/>
        </w:rPr>
        <w:t>Filtres</w:t>
      </w:r>
      <w:proofErr w:type="spellEnd"/>
      <w:r w:rsidR="007A2BC6" w:rsidRPr="007A2BC6">
        <w:rPr>
          <w:lang w:val="en-US"/>
        </w:rPr>
        <w:t xml:space="preserve"> </w:t>
      </w:r>
      <w:proofErr w:type="spellStart"/>
      <w:r w:rsidR="007A2BC6" w:rsidRPr="007A2BC6">
        <w:rPr>
          <w:lang w:val="en-US"/>
        </w:rPr>
        <w:t>accessibles</w:t>
      </w:r>
      <w:proofErr w:type="spellEnd"/>
      <w:r w:rsidR="007A2BC6" w:rsidRPr="007A2BC6">
        <w:rPr>
          <w:lang w:val="en-US"/>
        </w:rPr>
        <w:t xml:space="preserve"> par des </w:t>
      </w:r>
      <w:proofErr w:type="spellStart"/>
      <w:r w:rsidR="007A2BC6" w:rsidRPr="007A2BC6">
        <w:rPr>
          <w:lang w:val="en-US"/>
        </w:rPr>
        <w:t>portes</w:t>
      </w:r>
      <w:proofErr w:type="spellEnd"/>
      <w:r w:rsidR="007A2BC6" w:rsidRPr="007A2BC6">
        <w:rPr>
          <w:lang w:val="en-US"/>
        </w:rPr>
        <w:t xml:space="preserve"> </w:t>
      </w:r>
      <w:proofErr w:type="spellStart"/>
      <w:r w:rsidR="007A2BC6" w:rsidRPr="007A2BC6">
        <w:rPr>
          <w:lang w:val="en-US"/>
        </w:rPr>
        <w:t>d'accès</w:t>
      </w:r>
      <w:proofErr w:type="spellEnd"/>
      <w:r w:rsidR="007A2BC6" w:rsidRPr="007A2BC6">
        <w:rPr>
          <w:lang w:val="en-US"/>
        </w:rPr>
        <w:t xml:space="preserve"> </w:t>
      </w:r>
      <w:proofErr w:type="spellStart"/>
      <w:r w:rsidR="007A2BC6" w:rsidRPr="007A2BC6">
        <w:rPr>
          <w:lang w:val="en-US"/>
        </w:rPr>
        <w:t>en</w:t>
      </w:r>
      <w:proofErr w:type="spellEnd"/>
      <w:r w:rsidR="007A2BC6" w:rsidRPr="007A2BC6">
        <w:rPr>
          <w:lang w:val="en-US"/>
        </w:rPr>
        <w:t xml:space="preserve"> caoutchouc</w:t>
      </w:r>
      <w:r w:rsidR="007A2BC6">
        <w:rPr>
          <w:lang w:val="en-US"/>
        </w:rPr>
        <w:t xml:space="preserve"> </w:t>
      </w:r>
      <w:proofErr w:type="spellStart"/>
      <w:r w:rsidR="007A2BC6">
        <w:rPr>
          <w:lang w:val="en-US"/>
        </w:rPr>
        <w:t>en</w:t>
      </w:r>
      <w:proofErr w:type="spellEnd"/>
      <w:r w:rsidR="007A2BC6">
        <w:rPr>
          <w:lang w:val="en-US"/>
        </w:rPr>
        <w:t xml:space="preserve"> face </w:t>
      </w:r>
      <w:proofErr w:type="spellStart"/>
      <w:r w:rsidR="007A2BC6" w:rsidRPr="007A2BC6">
        <w:rPr>
          <w:lang w:val="en-US"/>
        </w:rPr>
        <w:t>avant</w:t>
      </w:r>
      <w:proofErr w:type="spellEnd"/>
      <w:r w:rsidRPr="000C76DC">
        <w:rPr>
          <w:lang w:val="en-US"/>
        </w:rPr>
        <w:t>.</w:t>
      </w:r>
    </w:p>
    <w:p w14:paraId="6D1DB8F6" w14:textId="77777777" w:rsidR="000C76DC" w:rsidRPr="000C76DC" w:rsidRDefault="000C76DC" w:rsidP="000C76DC">
      <w:pPr>
        <w:pStyle w:val="83Kenm"/>
        <w:rPr>
          <w:lang w:val="en-US"/>
        </w:rPr>
      </w:pPr>
      <w:r w:rsidRPr="000C76DC">
        <w:rPr>
          <w:lang w:val="en-US"/>
        </w:rPr>
        <w:t>-</w:t>
      </w:r>
      <w:r w:rsidRPr="000C76DC">
        <w:rPr>
          <w:lang w:val="en-US"/>
        </w:rPr>
        <w:tab/>
      </w:r>
      <w:proofErr w:type="spellStart"/>
      <w:proofErr w:type="gramStart"/>
      <w:r w:rsidRPr="000C76DC">
        <w:rPr>
          <w:lang w:val="en-US"/>
        </w:rPr>
        <w:t>Fonctionnement</w:t>
      </w:r>
      <w:proofErr w:type="spellEnd"/>
      <w:r w:rsidRPr="000C76DC">
        <w:rPr>
          <w:lang w:val="en-US"/>
        </w:rPr>
        <w:t xml:space="preserve"> :</w:t>
      </w:r>
      <w:proofErr w:type="gramEnd"/>
      <w:r w:rsidRPr="000C76DC">
        <w:rPr>
          <w:lang w:val="en-US"/>
        </w:rPr>
        <w:tab/>
        <w:t xml:space="preserve">filtration des grosses et fines </w:t>
      </w:r>
      <w:proofErr w:type="spellStart"/>
      <w:r w:rsidRPr="000C76DC">
        <w:rPr>
          <w:lang w:val="en-US"/>
        </w:rPr>
        <w:t>particules</w:t>
      </w:r>
      <w:proofErr w:type="spellEnd"/>
      <w:r w:rsidRPr="000C76DC">
        <w:rPr>
          <w:lang w:val="en-US"/>
        </w:rPr>
        <w:t xml:space="preserve"> de </w:t>
      </w:r>
      <w:proofErr w:type="spellStart"/>
      <w:r w:rsidRPr="000C76DC">
        <w:rPr>
          <w:lang w:val="en-US"/>
        </w:rPr>
        <w:t>poussière</w:t>
      </w:r>
      <w:proofErr w:type="spellEnd"/>
      <w:r w:rsidRPr="000C76DC">
        <w:rPr>
          <w:lang w:val="en-US"/>
        </w:rPr>
        <w:t xml:space="preserve"> et de pollens. </w:t>
      </w:r>
    </w:p>
    <w:p w14:paraId="284DAF5A" w14:textId="77777777" w:rsidR="000C76DC" w:rsidRPr="000C76DC" w:rsidRDefault="000C76DC" w:rsidP="000C76DC">
      <w:pPr>
        <w:pStyle w:val="83Kenm"/>
        <w:rPr>
          <w:lang w:val="en-US"/>
        </w:rPr>
      </w:pPr>
      <w:r w:rsidRPr="000C76DC">
        <w:rPr>
          <w:lang w:val="en-US"/>
        </w:rPr>
        <w:t>-</w:t>
      </w:r>
      <w:r w:rsidRPr="000C76DC">
        <w:rPr>
          <w:lang w:val="en-US"/>
        </w:rPr>
        <w:tab/>
        <w:t xml:space="preserve">Durée de </w:t>
      </w:r>
      <w:proofErr w:type="gramStart"/>
      <w:r w:rsidRPr="000C76DC">
        <w:rPr>
          <w:lang w:val="en-US"/>
        </w:rPr>
        <w:t>vie :</w:t>
      </w:r>
      <w:proofErr w:type="gramEnd"/>
      <w:r w:rsidRPr="000C76DC">
        <w:rPr>
          <w:lang w:val="en-US"/>
        </w:rPr>
        <w:tab/>
        <w:t xml:space="preserve">Le fabricant </w:t>
      </w:r>
      <w:proofErr w:type="spellStart"/>
      <w:r w:rsidRPr="000C76DC">
        <w:rPr>
          <w:lang w:val="en-US"/>
        </w:rPr>
        <w:t>recommande</w:t>
      </w:r>
      <w:proofErr w:type="spellEnd"/>
      <w:r w:rsidRPr="000C76DC">
        <w:rPr>
          <w:lang w:val="en-US"/>
        </w:rPr>
        <w:t xml:space="preserve"> de </w:t>
      </w:r>
      <w:proofErr w:type="spellStart"/>
      <w:r w:rsidRPr="000C76DC">
        <w:rPr>
          <w:lang w:val="en-US"/>
        </w:rPr>
        <w:t>remplacer</w:t>
      </w:r>
      <w:proofErr w:type="spellEnd"/>
      <w:r w:rsidRPr="000C76DC">
        <w:rPr>
          <w:lang w:val="en-US"/>
        </w:rPr>
        <w:t xml:space="preserve"> les </w:t>
      </w:r>
      <w:proofErr w:type="spellStart"/>
      <w:r w:rsidRPr="000C76DC">
        <w:rPr>
          <w:lang w:val="en-US"/>
        </w:rPr>
        <w:t>filtres</w:t>
      </w:r>
      <w:proofErr w:type="spellEnd"/>
      <w:r w:rsidRPr="000C76DC">
        <w:rPr>
          <w:lang w:val="en-US"/>
        </w:rPr>
        <w:t xml:space="preserve"> </w:t>
      </w:r>
      <w:proofErr w:type="spellStart"/>
      <w:r w:rsidRPr="000C76DC">
        <w:rPr>
          <w:lang w:val="en-US"/>
        </w:rPr>
        <w:t>tous</w:t>
      </w:r>
      <w:proofErr w:type="spellEnd"/>
      <w:r w:rsidRPr="000C76DC">
        <w:rPr>
          <w:lang w:val="en-US"/>
        </w:rPr>
        <w:t xml:space="preserve"> les 6 </w:t>
      </w:r>
      <w:proofErr w:type="spellStart"/>
      <w:r w:rsidRPr="000C76DC">
        <w:rPr>
          <w:lang w:val="en-US"/>
        </w:rPr>
        <w:t>mois</w:t>
      </w:r>
      <w:proofErr w:type="spellEnd"/>
      <w:r w:rsidRPr="000C76DC">
        <w:rPr>
          <w:lang w:val="en-US"/>
        </w:rPr>
        <w:t>.</w:t>
      </w:r>
    </w:p>
    <w:p w14:paraId="474CDE72" w14:textId="77777777" w:rsidR="000C76DC" w:rsidRPr="00F3440B" w:rsidRDefault="000C76DC" w:rsidP="000C76DC">
      <w:pPr>
        <w:pStyle w:val="83Kenm"/>
        <w:rPr>
          <w:lang w:val="en-US"/>
        </w:rPr>
      </w:pPr>
      <w:r w:rsidRPr="000C76DC">
        <w:rPr>
          <w:lang w:val="en-US"/>
        </w:rPr>
        <w:t>-</w:t>
      </w:r>
      <w:r w:rsidRPr="000C76DC">
        <w:rPr>
          <w:lang w:val="en-US"/>
        </w:rPr>
        <w:tab/>
      </w:r>
      <w:proofErr w:type="spellStart"/>
      <w:r w:rsidRPr="000C76DC">
        <w:rPr>
          <w:lang w:val="en-US"/>
        </w:rPr>
        <w:t>Fonctionnement</w:t>
      </w:r>
      <w:proofErr w:type="spellEnd"/>
      <w:r w:rsidRPr="000C76DC">
        <w:rPr>
          <w:lang w:val="en-US"/>
        </w:rPr>
        <w:t xml:space="preserve"> du </w:t>
      </w:r>
      <w:proofErr w:type="spellStart"/>
      <w:r w:rsidRPr="000C76DC">
        <w:rPr>
          <w:lang w:val="en-US"/>
        </w:rPr>
        <w:t>témoin</w:t>
      </w:r>
      <w:proofErr w:type="spellEnd"/>
      <w:r w:rsidRPr="000C76DC">
        <w:rPr>
          <w:lang w:val="en-US"/>
        </w:rPr>
        <w:t xml:space="preserve"> des </w:t>
      </w:r>
      <w:proofErr w:type="spellStart"/>
      <w:proofErr w:type="gramStart"/>
      <w:r w:rsidRPr="000C76DC">
        <w:rPr>
          <w:lang w:val="en-US"/>
        </w:rPr>
        <w:t>filtres</w:t>
      </w:r>
      <w:proofErr w:type="spellEnd"/>
      <w:r w:rsidRPr="000C76DC">
        <w:rPr>
          <w:lang w:val="en-US"/>
        </w:rPr>
        <w:t xml:space="preserve"> :</w:t>
      </w:r>
      <w:proofErr w:type="gramEnd"/>
      <w:r w:rsidRPr="000C76DC">
        <w:rPr>
          <w:lang w:val="en-US"/>
        </w:rPr>
        <w:tab/>
      </w:r>
      <w:proofErr w:type="spellStart"/>
      <w:r w:rsidRPr="000C76DC">
        <w:rPr>
          <w:lang w:val="en-US"/>
        </w:rPr>
        <w:t>L'intervalle</w:t>
      </w:r>
      <w:proofErr w:type="spellEnd"/>
      <w:r w:rsidRPr="000C76DC">
        <w:rPr>
          <w:lang w:val="en-US"/>
        </w:rPr>
        <w:t xml:space="preserve"> de </w:t>
      </w:r>
      <w:proofErr w:type="spellStart"/>
      <w:r w:rsidRPr="000C76DC">
        <w:rPr>
          <w:lang w:val="en-US"/>
        </w:rPr>
        <w:t>remplacement</w:t>
      </w:r>
      <w:proofErr w:type="spellEnd"/>
      <w:r w:rsidRPr="000C76DC">
        <w:rPr>
          <w:lang w:val="en-US"/>
        </w:rPr>
        <w:t xml:space="preserve"> des </w:t>
      </w:r>
      <w:proofErr w:type="spellStart"/>
      <w:r w:rsidRPr="000C76DC">
        <w:rPr>
          <w:lang w:val="en-US"/>
        </w:rPr>
        <w:t>filtres</w:t>
      </w:r>
      <w:proofErr w:type="spellEnd"/>
      <w:r w:rsidRPr="000C76DC">
        <w:rPr>
          <w:lang w:val="en-US"/>
        </w:rPr>
        <w:t xml:space="preserve"> </w:t>
      </w:r>
      <w:proofErr w:type="spellStart"/>
      <w:r w:rsidRPr="000C76DC">
        <w:rPr>
          <w:lang w:val="en-US"/>
        </w:rPr>
        <w:t>peut</w:t>
      </w:r>
      <w:proofErr w:type="spellEnd"/>
      <w:r w:rsidRPr="000C76DC">
        <w:rPr>
          <w:lang w:val="en-US"/>
        </w:rPr>
        <w:t xml:space="preserve"> </w:t>
      </w:r>
      <w:proofErr w:type="spellStart"/>
      <w:r w:rsidRPr="000C76DC">
        <w:rPr>
          <w:lang w:val="en-US"/>
        </w:rPr>
        <w:t>être</w:t>
      </w:r>
      <w:proofErr w:type="spellEnd"/>
      <w:r w:rsidRPr="000C76DC">
        <w:rPr>
          <w:lang w:val="en-US"/>
        </w:rPr>
        <w:t xml:space="preserve"> </w:t>
      </w:r>
      <w:proofErr w:type="spellStart"/>
      <w:r w:rsidRPr="000C76DC">
        <w:rPr>
          <w:lang w:val="en-US"/>
        </w:rPr>
        <w:t>défini</w:t>
      </w:r>
      <w:proofErr w:type="spellEnd"/>
      <w:r w:rsidRPr="000C76DC">
        <w:rPr>
          <w:lang w:val="en-US"/>
        </w:rPr>
        <w:t xml:space="preserve"> via le </w:t>
      </w:r>
      <w:proofErr w:type="spellStart"/>
      <w:r w:rsidRPr="000C76DC">
        <w:rPr>
          <w:lang w:val="en-US"/>
        </w:rPr>
        <w:t>logiciel</w:t>
      </w:r>
      <w:proofErr w:type="spellEnd"/>
      <w:r w:rsidRPr="000C76DC">
        <w:rPr>
          <w:lang w:val="en-US"/>
        </w:rPr>
        <w:t xml:space="preserve"> de service. La notification de </w:t>
      </w:r>
      <w:proofErr w:type="spellStart"/>
      <w:r w:rsidRPr="000C76DC">
        <w:rPr>
          <w:lang w:val="en-US"/>
        </w:rPr>
        <w:t>filtre</w:t>
      </w:r>
      <w:proofErr w:type="spellEnd"/>
      <w:r w:rsidRPr="000C76DC">
        <w:rPr>
          <w:lang w:val="en-US"/>
        </w:rPr>
        <w:t xml:space="preserve"> sale </w:t>
      </w:r>
      <w:proofErr w:type="spellStart"/>
      <w:r w:rsidRPr="000C76DC">
        <w:rPr>
          <w:lang w:val="en-US"/>
        </w:rPr>
        <w:t>est</w:t>
      </w:r>
      <w:proofErr w:type="spellEnd"/>
      <w:r w:rsidRPr="000C76DC">
        <w:rPr>
          <w:lang w:val="en-US"/>
        </w:rPr>
        <w:t xml:space="preserve"> </w:t>
      </w:r>
      <w:proofErr w:type="spellStart"/>
      <w:r w:rsidRPr="000C76DC">
        <w:rPr>
          <w:lang w:val="en-US"/>
        </w:rPr>
        <w:t>réglée</w:t>
      </w:r>
      <w:proofErr w:type="spellEnd"/>
      <w:r w:rsidRPr="000C76DC">
        <w:rPr>
          <w:lang w:val="en-US"/>
        </w:rPr>
        <w:t xml:space="preserve"> sur 180 </w:t>
      </w:r>
      <w:proofErr w:type="spellStart"/>
      <w:r w:rsidRPr="000C76DC">
        <w:rPr>
          <w:lang w:val="en-US"/>
        </w:rPr>
        <w:t>jours</w:t>
      </w:r>
      <w:proofErr w:type="spellEnd"/>
      <w:r w:rsidRPr="000C76DC">
        <w:rPr>
          <w:lang w:val="en-US"/>
        </w:rPr>
        <w:t xml:space="preserve">, </w:t>
      </w:r>
      <w:proofErr w:type="spellStart"/>
      <w:r w:rsidRPr="000C76DC">
        <w:rPr>
          <w:lang w:val="en-US"/>
        </w:rPr>
        <w:t>mais</w:t>
      </w:r>
      <w:proofErr w:type="spellEnd"/>
      <w:r w:rsidRPr="000C76DC">
        <w:rPr>
          <w:lang w:val="en-US"/>
        </w:rPr>
        <w:t xml:space="preserve"> </w:t>
      </w:r>
      <w:proofErr w:type="spellStart"/>
      <w:r w:rsidRPr="000C76DC">
        <w:rPr>
          <w:lang w:val="en-US"/>
        </w:rPr>
        <w:t>peut</w:t>
      </w:r>
      <w:proofErr w:type="spellEnd"/>
      <w:r w:rsidRPr="000C76DC">
        <w:rPr>
          <w:lang w:val="en-US"/>
        </w:rPr>
        <w:t xml:space="preserve"> </w:t>
      </w:r>
      <w:proofErr w:type="spellStart"/>
      <w:r w:rsidRPr="000C76DC">
        <w:rPr>
          <w:lang w:val="en-US"/>
        </w:rPr>
        <w:t>être</w:t>
      </w:r>
      <w:proofErr w:type="spellEnd"/>
      <w:r w:rsidRPr="000C76DC">
        <w:rPr>
          <w:lang w:val="en-US"/>
        </w:rPr>
        <w:t xml:space="preserve"> </w:t>
      </w:r>
      <w:proofErr w:type="spellStart"/>
      <w:r w:rsidRPr="000C76DC">
        <w:rPr>
          <w:lang w:val="en-US"/>
        </w:rPr>
        <w:t>ajustée</w:t>
      </w:r>
      <w:proofErr w:type="spellEnd"/>
      <w:r w:rsidRPr="000C76DC">
        <w:rPr>
          <w:lang w:val="en-US"/>
        </w:rPr>
        <w:t xml:space="preserve">. </w:t>
      </w:r>
      <w:r w:rsidRPr="00352470">
        <w:rPr>
          <w:lang w:val="en-US"/>
        </w:rPr>
        <w:t xml:space="preserve">Le fabricant </w:t>
      </w:r>
      <w:proofErr w:type="spellStart"/>
      <w:r w:rsidRPr="00352470">
        <w:rPr>
          <w:lang w:val="en-US"/>
        </w:rPr>
        <w:t>recommande</w:t>
      </w:r>
      <w:proofErr w:type="spellEnd"/>
      <w:r w:rsidRPr="00352470">
        <w:rPr>
          <w:lang w:val="en-US"/>
        </w:rPr>
        <w:t xml:space="preserve"> de </w:t>
      </w:r>
      <w:proofErr w:type="spellStart"/>
      <w:r w:rsidRPr="00352470">
        <w:rPr>
          <w:lang w:val="en-US"/>
        </w:rPr>
        <w:t>nettoyer</w:t>
      </w:r>
      <w:proofErr w:type="spellEnd"/>
      <w:r w:rsidRPr="00352470">
        <w:rPr>
          <w:lang w:val="en-US"/>
        </w:rPr>
        <w:t xml:space="preserve"> (passer </w:t>
      </w:r>
      <w:proofErr w:type="spellStart"/>
      <w:r w:rsidRPr="00352470">
        <w:rPr>
          <w:lang w:val="en-US"/>
        </w:rPr>
        <w:t>l'aspirateur</w:t>
      </w:r>
      <w:proofErr w:type="spellEnd"/>
      <w:r w:rsidRPr="00352470">
        <w:rPr>
          <w:lang w:val="en-US"/>
        </w:rPr>
        <w:t xml:space="preserve">) les </w:t>
      </w:r>
      <w:proofErr w:type="spellStart"/>
      <w:r w:rsidRPr="00352470">
        <w:rPr>
          <w:lang w:val="en-US"/>
        </w:rPr>
        <w:t>filtres</w:t>
      </w:r>
      <w:proofErr w:type="spellEnd"/>
      <w:r w:rsidRPr="00352470">
        <w:rPr>
          <w:lang w:val="en-US"/>
        </w:rPr>
        <w:t xml:space="preserve"> </w:t>
      </w:r>
      <w:proofErr w:type="spellStart"/>
      <w:r w:rsidRPr="00352470">
        <w:rPr>
          <w:lang w:val="en-US"/>
        </w:rPr>
        <w:t>tous</w:t>
      </w:r>
      <w:proofErr w:type="spellEnd"/>
      <w:r w:rsidRPr="00352470">
        <w:rPr>
          <w:lang w:val="en-US"/>
        </w:rPr>
        <w:t xml:space="preserve"> les 3 </w:t>
      </w:r>
      <w:proofErr w:type="spellStart"/>
      <w:r w:rsidRPr="00352470">
        <w:rPr>
          <w:lang w:val="en-US"/>
        </w:rPr>
        <w:t>mois</w:t>
      </w:r>
      <w:proofErr w:type="spellEnd"/>
      <w:r w:rsidRPr="00352470">
        <w:rPr>
          <w:lang w:val="en-US"/>
        </w:rPr>
        <w:t>.</w:t>
      </w:r>
    </w:p>
    <w:p w14:paraId="6AFE9194" w14:textId="77777777" w:rsidR="000C76DC" w:rsidRPr="00240B33" w:rsidRDefault="000C76DC" w:rsidP="000C76DC">
      <w:pPr>
        <w:pStyle w:val="Kop7"/>
        <w:rPr>
          <w:lang w:val="fr-BE"/>
        </w:rPr>
      </w:pPr>
      <w:r w:rsidRPr="00240B33">
        <w:rPr>
          <w:lang w:val="fr-BE"/>
        </w:rPr>
        <w:t>.32.50</w:t>
      </w:r>
      <w:r w:rsidRPr="00240B33">
        <w:rPr>
          <w:lang w:val="fr-BE"/>
        </w:rPr>
        <w:tab/>
      </w:r>
      <w:r w:rsidRPr="002806A2">
        <w:rPr>
          <w:lang w:val="fr-BE"/>
        </w:rPr>
        <w:t xml:space="preserve">Caractéristiques </w:t>
      </w:r>
      <w:r>
        <w:rPr>
          <w:lang w:val="fr-BE"/>
        </w:rPr>
        <w:t xml:space="preserve">des </w:t>
      </w:r>
      <w:r>
        <w:rPr>
          <w:lang w:val="fr-BE" w:eastAsia="ar-SA"/>
        </w:rPr>
        <w:t xml:space="preserve">ventilateurs </w:t>
      </w:r>
      <w:r w:rsidRPr="00240B33">
        <w:rPr>
          <w:lang w:val="fr-BE"/>
        </w:rPr>
        <w:t>:</w:t>
      </w:r>
    </w:p>
    <w:p w14:paraId="6A42FDB3" w14:textId="77777777" w:rsidR="007A2BC6" w:rsidRPr="007A2BC6" w:rsidRDefault="000C76DC" w:rsidP="007A2BC6">
      <w:pPr>
        <w:pStyle w:val="83Kenm"/>
        <w:rPr>
          <w:lang w:val="en-US" w:eastAsia="ar-SA"/>
        </w:rPr>
      </w:pPr>
      <w:r w:rsidRPr="000C76DC">
        <w:rPr>
          <w:lang w:val="en-US" w:eastAsia="ar-SA"/>
        </w:rPr>
        <w:t>-</w:t>
      </w:r>
      <w:r w:rsidRPr="000C76DC">
        <w:rPr>
          <w:lang w:val="en-US" w:eastAsia="ar-SA"/>
        </w:rPr>
        <w:tab/>
      </w:r>
      <w:proofErr w:type="gramStart"/>
      <w:r w:rsidRPr="000C76DC">
        <w:rPr>
          <w:lang w:val="en-US" w:eastAsia="ar-SA"/>
        </w:rPr>
        <w:t>Type :</w:t>
      </w:r>
      <w:proofErr w:type="gramEnd"/>
      <w:r w:rsidRPr="000C76DC">
        <w:rPr>
          <w:lang w:val="en-US" w:eastAsia="ar-SA"/>
        </w:rPr>
        <w:tab/>
      </w:r>
      <w:r w:rsidR="007A2BC6" w:rsidRPr="007A2BC6">
        <w:rPr>
          <w:lang w:val="en-US" w:eastAsia="ar-SA"/>
        </w:rPr>
        <w:t xml:space="preserve">Centrifuge avec </w:t>
      </w:r>
      <w:proofErr w:type="spellStart"/>
      <w:r w:rsidR="007A2BC6" w:rsidRPr="007A2BC6">
        <w:rPr>
          <w:lang w:val="en-US" w:eastAsia="ar-SA"/>
        </w:rPr>
        <w:t>moteur</w:t>
      </w:r>
      <w:proofErr w:type="spellEnd"/>
      <w:r w:rsidR="007A2BC6" w:rsidRPr="007A2BC6">
        <w:rPr>
          <w:lang w:val="en-US" w:eastAsia="ar-SA"/>
        </w:rPr>
        <w:t xml:space="preserve"> </w:t>
      </w:r>
      <w:proofErr w:type="spellStart"/>
      <w:r w:rsidR="007A2BC6" w:rsidRPr="007A2BC6">
        <w:rPr>
          <w:lang w:val="en-US" w:eastAsia="ar-SA"/>
        </w:rPr>
        <w:t>électrique</w:t>
      </w:r>
      <w:proofErr w:type="spellEnd"/>
      <w:r w:rsidR="007A2BC6" w:rsidRPr="007A2BC6">
        <w:rPr>
          <w:lang w:val="en-US" w:eastAsia="ar-SA"/>
        </w:rPr>
        <w:t xml:space="preserve"> sans </w:t>
      </w:r>
      <w:proofErr w:type="spellStart"/>
      <w:r w:rsidR="007A2BC6" w:rsidRPr="007A2BC6">
        <w:rPr>
          <w:lang w:val="en-US" w:eastAsia="ar-SA"/>
        </w:rPr>
        <w:t>balai</w:t>
      </w:r>
      <w:proofErr w:type="spellEnd"/>
      <w:r w:rsidR="007A2BC6" w:rsidRPr="007A2BC6">
        <w:rPr>
          <w:lang w:val="en-US" w:eastAsia="ar-SA"/>
        </w:rPr>
        <w:t xml:space="preserve">, pales </w:t>
      </w:r>
      <w:proofErr w:type="spellStart"/>
      <w:r w:rsidR="007A2BC6" w:rsidRPr="007A2BC6">
        <w:rPr>
          <w:lang w:val="en-US" w:eastAsia="ar-SA"/>
        </w:rPr>
        <w:t>incurvées</w:t>
      </w:r>
      <w:proofErr w:type="spellEnd"/>
      <w:r w:rsidR="007A2BC6" w:rsidRPr="007A2BC6">
        <w:rPr>
          <w:lang w:val="en-US" w:eastAsia="ar-SA"/>
        </w:rPr>
        <w:t xml:space="preserve"> </w:t>
      </w:r>
      <w:proofErr w:type="spellStart"/>
      <w:r w:rsidR="007A2BC6" w:rsidRPr="007A2BC6">
        <w:rPr>
          <w:lang w:val="en-US" w:eastAsia="ar-SA"/>
        </w:rPr>
        <w:t>vers</w:t>
      </w:r>
      <w:proofErr w:type="spellEnd"/>
      <w:r w:rsidR="007A2BC6" w:rsidRPr="007A2BC6">
        <w:rPr>
          <w:lang w:val="en-US" w:eastAsia="ar-SA"/>
        </w:rPr>
        <w:t xml:space="preserve"> </w:t>
      </w:r>
      <w:proofErr w:type="spellStart"/>
      <w:r w:rsidR="007A2BC6" w:rsidRPr="007A2BC6">
        <w:rPr>
          <w:lang w:val="en-US" w:eastAsia="ar-SA"/>
        </w:rPr>
        <w:t>l'avant</w:t>
      </w:r>
      <w:proofErr w:type="spellEnd"/>
      <w:r w:rsidR="007A2BC6" w:rsidRPr="007A2BC6">
        <w:rPr>
          <w:lang w:val="en-US" w:eastAsia="ar-SA"/>
        </w:rPr>
        <w:t xml:space="preserve">, </w:t>
      </w:r>
      <w:proofErr w:type="spellStart"/>
      <w:r w:rsidR="007A2BC6" w:rsidRPr="007A2BC6">
        <w:rPr>
          <w:lang w:val="en-US" w:eastAsia="ar-SA"/>
        </w:rPr>
        <w:t>contrôle</w:t>
      </w:r>
      <w:proofErr w:type="spellEnd"/>
      <w:r w:rsidR="007A2BC6" w:rsidRPr="007A2BC6">
        <w:rPr>
          <w:lang w:val="en-US" w:eastAsia="ar-SA"/>
        </w:rPr>
        <w:t xml:space="preserve"> de </w:t>
      </w:r>
      <w:proofErr w:type="spellStart"/>
      <w:r w:rsidR="007A2BC6" w:rsidRPr="007A2BC6">
        <w:rPr>
          <w:lang w:val="en-US" w:eastAsia="ar-SA"/>
        </w:rPr>
        <w:t>débit</w:t>
      </w:r>
      <w:proofErr w:type="spellEnd"/>
      <w:r w:rsidR="007A2BC6" w:rsidRPr="007A2BC6">
        <w:rPr>
          <w:lang w:val="en-US" w:eastAsia="ar-SA"/>
        </w:rPr>
        <w:t xml:space="preserve"> constant</w:t>
      </w:r>
    </w:p>
    <w:p w14:paraId="4323D69F" w14:textId="45B57B3F" w:rsidR="000C76DC" w:rsidRPr="000C76DC" w:rsidRDefault="007A2BC6" w:rsidP="007A2BC6">
      <w:pPr>
        <w:pStyle w:val="83Kenm"/>
        <w:rPr>
          <w:lang w:val="en-US" w:eastAsia="ar-SA"/>
        </w:rPr>
      </w:pPr>
      <w:r w:rsidRPr="007A2BC6">
        <w:rPr>
          <w:lang w:val="en-US" w:eastAsia="ar-SA"/>
        </w:rPr>
        <w:t xml:space="preserve">- </w:t>
      </w:r>
      <w:r>
        <w:rPr>
          <w:lang w:val="en-US" w:eastAsia="ar-SA"/>
        </w:rPr>
        <w:tab/>
      </w:r>
      <w:proofErr w:type="spellStart"/>
      <w:r w:rsidRPr="007A2BC6">
        <w:rPr>
          <w:lang w:val="en-US" w:eastAsia="ar-SA"/>
        </w:rPr>
        <w:t>Nombre</w:t>
      </w:r>
      <w:proofErr w:type="spellEnd"/>
      <w:r w:rsidRPr="007A2BC6">
        <w:rPr>
          <w:lang w:val="en-US" w:eastAsia="ar-SA"/>
        </w:rPr>
        <w:t xml:space="preserve"> de </w:t>
      </w:r>
      <w:proofErr w:type="spellStart"/>
      <w:proofErr w:type="gramStart"/>
      <w:r w:rsidRPr="007A2BC6">
        <w:rPr>
          <w:lang w:val="en-US" w:eastAsia="ar-SA"/>
        </w:rPr>
        <w:t>ventilateurs</w:t>
      </w:r>
      <w:proofErr w:type="spellEnd"/>
      <w:r w:rsidRPr="007A2BC6">
        <w:rPr>
          <w:lang w:val="en-US" w:eastAsia="ar-SA"/>
        </w:rPr>
        <w:t xml:space="preserve"> :</w:t>
      </w:r>
      <w:proofErr w:type="gramEnd"/>
      <w:r w:rsidRPr="007A2BC6">
        <w:rPr>
          <w:lang w:val="en-US" w:eastAsia="ar-SA"/>
        </w:rPr>
        <w:t xml:space="preserve"> </w:t>
      </w:r>
      <w:r>
        <w:rPr>
          <w:lang w:val="en-US" w:eastAsia="ar-SA"/>
        </w:rPr>
        <w:tab/>
      </w:r>
      <w:r w:rsidRPr="007A2BC6">
        <w:rPr>
          <w:lang w:val="en-US" w:eastAsia="ar-SA"/>
        </w:rPr>
        <w:t>2</w:t>
      </w:r>
    </w:p>
    <w:p w14:paraId="50ED7557" w14:textId="77777777" w:rsidR="000C76DC" w:rsidRPr="000C76DC" w:rsidRDefault="000C76DC" w:rsidP="000C76DC">
      <w:pPr>
        <w:pStyle w:val="83Kenm"/>
        <w:rPr>
          <w:lang w:val="en-US" w:eastAsia="ar-SA"/>
        </w:rPr>
      </w:pPr>
      <w:r w:rsidRPr="000C76DC">
        <w:rPr>
          <w:lang w:val="en-US" w:eastAsia="ar-SA"/>
        </w:rPr>
        <w:lastRenderedPageBreak/>
        <w:t>-</w:t>
      </w:r>
      <w:r w:rsidRPr="000C76DC">
        <w:rPr>
          <w:lang w:val="en-US" w:eastAsia="ar-SA"/>
        </w:rPr>
        <w:tab/>
      </w:r>
      <w:proofErr w:type="gramStart"/>
      <w:r w:rsidRPr="000C76DC">
        <w:rPr>
          <w:lang w:val="en-US" w:eastAsia="ar-SA"/>
        </w:rPr>
        <w:t>Construction :</w:t>
      </w:r>
      <w:proofErr w:type="gramEnd"/>
      <w:r w:rsidRPr="000C76DC">
        <w:rPr>
          <w:lang w:val="en-US" w:eastAsia="ar-SA"/>
        </w:rPr>
        <w:tab/>
        <w:t xml:space="preserve">lames </w:t>
      </w:r>
      <w:proofErr w:type="spellStart"/>
      <w:r w:rsidRPr="000C76DC">
        <w:rPr>
          <w:lang w:val="en-US" w:eastAsia="ar-SA"/>
        </w:rPr>
        <w:t>rétrofléchies</w:t>
      </w:r>
      <w:proofErr w:type="spellEnd"/>
      <w:r w:rsidRPr="000C76DC">
        <w:rPr>
          <w:lang w:val="en-US" w:eastAsia="ar-SA"/>
        </w:rPr>
        <w:t xml:space="preserve">, </w:t>
      </w:r>
      <w:proofErr w:type="spellStart"/>
      <w:r w:rsidRPr="000C76DC">
        <w:rPr>
          <w:lang w:val="en-US" w:eastAsia="ar-SA"/>
        </w:rPr>
        <w:t>faciles</w:t>
      </w:r>
      <w:proofErr w:type="spellEnd"/>
      <w:r w:rsidRPr="000C76DC">
        <w:rPr>
          <w:lang w:val="en-US" w:eastAsia="ar-SA"/>
        </w:rPr>
        <w:t xml:space="preserve"> à </w:t>
      </w:r>
      <w:proofErr w:type="spellStart"/>
      <w:r w:rsidRPr="000C76DC">
        <w:rPr>
          <w:lang w:val="en-US" w:eastAsia="ar-SA"/>
        </w:rPr>
        <w:t>nettoyer</w:t>
      </w:r>
      <w:proofErr w:type="spellEnd"/>
      <w:r w:rsidRPr="000C76DC">
        <w:rPr>
          <w:lang w:val="en-US" w:eastAsia="ar-SA"/>
        </w:rPr>
        <w:t xml:space="preserve">. </w:t>
      </w:r>
    </w:p>
    <w:p w14:paraId="40BB73CE" w14:textId="77777777" w:rsidR="000C76DC" w:rsidRDefault="000C76DC" w:rsidP="000C76DC">
      <w:pPr>
        <w:pStyle w:val="83Kenm"/>
        <w:rPr>
          <w:lang w:eastAsia="ar-SA"/>
        </w:rPr>
      </w:pPr>
      <w:r>
        <w:rPr>
          <w:lang w:eastAsia="ar-SA"/>
        </w:rPr>
        <w:t>-</w:t>
      </w:r>
      <w:r>
        <w:rPr>
          <w:lang w:eastAsia="ar-SA"/>
        </w:rPr>
        <w:tab/>
      </w:r>
      <w:proofErr w:type="gramStart"/>
      <w:r>
        <w:rPr>
          <w:lang w:eastAsia="ar-SA"/>
        </w:rPr>
        <w:t>Montage :</w:t>
      </w:r>
      <w:proofErr w:type="gramEnd"/>
      <w:r>
        <w:rPr>
          <w:lang w:eastAsia="ar-SA"/>
        </w:rPr>
        <w:tab/>
      </w:r>
      <w:proofErr w:type="spellStart"/>
      <w:r>
        <w:rPr>
          <w:lang w:eastAsia="ar-SA"/>
        </w:rPr>
        <w:t>horizontal</w:t>
      </w:r>
      <w:proofErr w:type="spellEnd"/>
      <w:r>
        <w:rPr>
          <w:lang w:eastAsia="ar-SA"/>
        </w:rPr>
        <w:t xml:space="preserve"> </w:t>
      </w:r>
    </w:p>
    <w:p w14:paraId="72568092" w14:textId="77777777" w:rsidR="000C76DC" w:rsidRDefault="000C76DC" w:rsidP="000C76DC">
      <w:pPr>
        <w:pStyle w:val="83Kenm"/>
        <w:rPr>
          <w:lang w:eastAsia="ar-SA"/>
        </w:rPr>
      </w:pPr>
      <w:r>
        <w:rPr>
          <w:lang w:eastAsia="ar-SA"/>
        </w:rPr>
        <w:t>-</w:t>
      </w:r>
      <w:r>
        <w:rPr>
          <w:lang w:eastAsia="ar-SA"/>
        </w:rPr>
        <w:tab/>
      </w:r>
      <w:proofErr w:type="spellStart"/>
      <w:r>
        <w:rPr>
          <w:lang w:eastAsia="ar-SA"/>
        </w:rPr>
        <w:t>Degré</w:t>
      </w:r>
      <w:proofErr w:type="spellEnd"/>
      <w:r>
        <w:rPr>
          <w:lang w:eastAsia="ar-SA"/>
        </w:rPr>
        <w:t xml:space="preserve"> de </w:t>
      </w:r>
      <w:proofErr w:type="spellStart"/>
      <w:proofErr w:type="gramStart"/>
      <w:r>
        <w:rPr>
          <w:lang w:eastAsia="ar-SA"/>
        </w:rPr>
        <w:t>protection</w:t>
      </w:r>
      <w:proofErr w:type="spellEnd"/>
      <w:r>
        <w:rPr>
          <w:lang w:eastAsia="ar-SA"/>
        </w:rPr>
        <w:t xml:space="preserve"> :</w:t>
      </w:r>
      <w:proofErr w:type="gramEnd"/>
      <w:r>
        <w:rPr>
          <w:lang w:eastAsia="ar-SA"/>
        </w:rPr>
        <w:tab/>
        <w:t xml:space="preserve"> IP44.</w:t>
      </w:r>
    </w:p>
    <w:p w14:paraId="7B8F5FF7" w14:textId="77777777" w:rsidR="000C76DC" w:rsidRPr="000C76DC" w:rsidRDefault="000C76DC" w:rsidP="000C76DC">
      <w:pPr>
        <w:pStyle w:val="83Kenm"/>
        <w:rPr>
          <w:lang w:val="en-US" w:eastAsia="ar-SA"/>
        </w:rPr>
      </w:pPr>
      <w:r>
        <w:rPr>
          <w:lang w:eastAsia="ar-SA"/>
        </w:rPr>
        <w:t>-</w:t>
      </w:r>
      <w:r>
        <w:rPr>
          <w:lang w:eastAsia="ar-SA"/>
        </w:rPr>
        <w:tab/>
        <w:t xml:space="preserve">Type de </w:t>
      </w:r>
      <w:proofErr w:type="spellStart"/>
      <w:proofErr w:type="gramStart"/>
      <w:r>
        <w:rPr>
          <w:lang w:eastAsia="ar-SA"/>
        </w:rPr>
        <w:t>réglage</w:t>
      </w:r>
      <w:proofErr w:type="spellEnd"/>
      <w:r>
        <w:rPr>
          <w:lang w:eastAsia="ar-SA"/>
        </w:rPr>
        <w:t xml:space="preserve"> :</w:t>
      </w:r>
      <w:proofErr w:type="gramEnd"/>
      <w:r>
        <w:rPr>
          <w:lang w:eastAsia="ar-SA"/>
        </w:rPr>
        <w:tab/>
      </w:r>
      <w:proofErr w:type="spellStart"/>
      <w:r>
        <w:rPr>
          <w:lang w:eastAsia="ar-SA"/>
        </w:rPr>
        <w:t>réglage</w:t>
      </w:r>
      <w:proofErr w:type="spellEnd"/>
      <w:r>
        <w:rPr>
          <w:lang w:eastAsia="ar-SA"/>
        </w:rPr>
        <w:t xml:space="preserve"> de volume constant. </w:t>
      </w:r>
      <w:proofErr w:type="spellStart"/>
      <w:r w:rsidRPr="000C76DC">
        <w:rPr>
          <w:lang w:val="en-US" w:eastAsia="ar-SA"/>
        </w:rPr>
        <w:t>Autrement</w:t>
      </w:r>
      <w:proofErr w:type="spellEnd"/>
      <w:r w:rsidRPr="000C76DC">
        <w:rPr>
          <w:lang w:val="en-US" w:eastAsia="ar-SA"/>
        </w:rPr>
        <w:t xml:space="preserve"> </w:t>
      </w:r>
      <w:proofErr w:type="spellStart"/>
      <w:r w:rsidRPr="000C76DC">
        <w:rPr>
          <w:lang w:val="en-US" w:eastAsia="ar-SA"/>
        </w:rPr>
        <w:t>dit</w:t>
      </w:r>
      <w:proofErr w:type="spellEnd"/>
      <w:r w:rsidRPr="000C76DC">
        <w:rPr>
          <w:lang w:val="en-US" w:eastAsia="ar-SA"/>
        </w:rPr>
        <w:t xml:space="preserve">, le flux </w:t>
      </w:r>
      <w:proofErr w:type="spellStart"/>
      <w:r w:rsidRPr="000C76DC">
        <w:rPr>
          <w:lang w:val="en-US" w:eastAsia="ar-SA"/>
        </w:rPr>
        <w:t>d'air</w:t>
      </w:r>
      <w:proofErr w:type="spellEnd"/>
      <w:r w:rsidRPr="000C76DC">
        <w:rPr>
          <w:lang w:val="en-US" w:eastAsia="ar-SA"/>
        </w:rPr>
        <w:t xml:space="preserve"> </w:t>
      </w:r>
      <w:proofErr w:type="spellStart"/>
      <w:r w:rsidRPr="000C76DC">
        <w:rPr>
          <w:lang w:val="en-US" w:eastAsia="ar-SA"/>
        </w:rPr>
        <w:t>est</w:t>
      </w:r>
      <w:proofErr w:type="spellEnd"/>
      <w:r w:rsidRPr="000C76DC">
        <w:rPr>
          <w:lang w:val="en-US" w:eastAsia="ar-SA"/>
        </w:rPr>
        <w:t xml:space="preserve"> </w:t>
      </w:r>
      <w:proofErr w:type="spellStart"/>
      <w:r w:rsidRPr="000C76DC">
        <w:rPr>
          <w:lang w:val="en-US" w:eastAsia="ar-SA"/>
        </w:rPr>
        <w:t>constamment</w:t>
      </w:r>
      <w:proofErr w:type="spellEnd"/>
      <w:r w:rsidRPr="000C76DC">
        <w:rPr>
          <w:lang w:val="en-US" w:eastAsia="ar-SA"/>
        </w:rPr>
        <w:t xml:space="preserve"> </w:t>
      </w:r>
      <w:proofErr w:type="spellStart"/>
      <w:r w:rsidRPr="000C76DC">
        <w:rPr>
          <w:lang w:val="en-US" w:eastAsia="ar-SA"/>
        </w:rPr>
        <w:t>adapté</w:t>
      </w:r>
      <w:proofErr w:type="spellEnd"/>
      <w:r w:rsidRPr="000C76DC">
        <w:rPr>
          <w:lang w:val="en-US" w:eastAsia="ar-SA"/>
        </w:rPr>
        <w:t xml:space="preserve"> à la </w:t>
      </w:r>
      <w:proofErr w:type="spellStart"/>
      <w:r w:rsidRPr="000C76DC">
        <w:rPr>
          <w:lang w:val="en-US" w:eastAsia="ar-SA"/>
        </w:rPr>
        <w:t>résistance</w:t>
      </w:r>
      <w:proofErr w:type="spellEnd"/>
      <w:r w:rsidRPr="000C76DC">
        <w:rPr>
          <w:lang w:val="en-US" w:eastAsia="ar-SA"/>
        </w:rPr>
        <w:t xml:space="preserve"> des </w:t>
      </w:r>
      <w:proofErr w:type="spellStart"/>
      <w:r w:rsidRPr="000C76DC">
        <w:rPr>
          <w:lang w:val="en-US" w:eastAsia="ar-SA"/>
        </w:rPr>
        <w:t>gaines</w:t>
      </w:r>
      <w:proofErr w:type="spellEnd"/>
      <w:r w:rsidRPr="000C76DC">
        <w:rPr>
          <w:lang w:val="en-US" w:eastAsia="ar-SA"/>
        </w:rPr>
        <w:t xml:space="preserve"> et à </w:t>
      </w:r>
      <w:proofErr w:type="spellStart"/>
      <w:r w:rsidRPr="000C76DC">
        <w:rPr>
          <w:lang w:val="en-US" w:eastAsia="ar-SA"/>
        </w:rPr>
        <w:t>l'encrassement</w:t>
      </w:r>
      <w:proofErr w:type="spellEnd"/>
      <w:r w:rsidRPr="000C76DC">
        <w:rPr>
          <w:lang w:val="en-US" w:eastAsia="ar-SA"/>
        </w:rPr>
        <w:t xml:space="preserve"> des </w:t>
      </w:r>
      <w:proofErr w:type="spellStart"/>
      <w:r w:rsidRPr="000C76DC">
        <w:rPr>
          <w:lang w:val="en-US" w:eastAsia="ar-SA"/>
        </w:rPr>
        <w:t>filtres</w:t>
      </w:r>
      <w:proofErr w:type="spellEnd"/>
      <w:r w:rsidRPr="000C76DC">
        <w:rPr>
          <w:lang w:val="en-US" w:eastAsia="ar-SA"/>
        </w:rPr>
        <w:t xml:space="preserve">. </w:t>
      </w:r>
    </w:p>
    <w:p w14:paraId="2418440E" w14:textId="082F0174" w:rsidR="007A2BC6" w:rsidRPr="00240B33" w:rsidRDefault="007A2BC6" w:rsidP="007A2BC6">
      <w:pPr>
        <w:pStyle w:val="Kop7"/>
        <w:rPr>
          <w:lang w:val="fr-BE"/>
        </w:rPr>
      </w:pPr>
      <w:r w:rsidRPr="00240B33">
        <w:rPr>
          <w:lang w:val="fr-BE"/>
        </w:rPr>
        <w:t>.32.60</w:t>
      </w:r>
      <w:r w:rsidRPr="00240B33">
        <w:rPr>
          <w:lang w:val="fr-BE"/>
        </w:rPr>
        <w:tab/>
      </w:r>
      <w:r w:rsidRPr="002806A2">
        <w:rPr>
          <w:lang w:val="fr-BE"/>
        </w:rPr>
        <w:t xml:space="preserve">Caractéristiques </w:t>
      </w:r>
      <w:r>
        <w:rPr>
          <w:lang w:val="fr-BE" w:eastAsia="ar-SA"/>
        </w:rPr>
        <w:t xml:space="preserve">commande </w:t>
      </w:r>
      <w:r>
        <w:rPr>
          <w:lang w:val="fr-BE" w:eastAsia="ar-SA"/>
        </w:rPr>
        <w:t>(optionnel)</w:t>
      </w:r>
      <w:r>
        <w:rPr>
          <w:lang w:val="fr-BE" w:eastAsia="ar-SA"/>
        </w:rPr>
        <w:t xml:space="preserve"> </w:t>
      </w:r>
      <w:r w:rsidRPr="00B9143E">
        <w:rPr>
          <w:lang w:val="fr-BE"/>
        </w:rPr>
        <w:t>:</w:t>
      </w:r>
    </w:p>
    <w:p w14:paraId="51F7A14E" w14:textId="3421494A" w:rsidR="007A2BC6" w:rsidRDefault="007A2BC6" w:rsidP="007A2BC6">
      <w:pPr>
        <w:pStyle w:val="83Kenm"/>
        <w:rPr>
          <w:lang w:val="fr-BE" w:eastAsia="ar-SA"/>
        </w:rPr>
      </w:pPr>
      <w:r>
        <w:rPr>
          <w:lang w:val="fr-BE" w:eastAsia="ar-SA"/>
        </w:rPr>
        <w:t>-</w:t>
      </w:r>
      <w:r>
        <w:rPr>
          <w:lang w:val="fr-BE" w:eastAsia="ar-SA"/>
        </w:rPr>
        <w:tab/>
        <w:t>Description :</w:t>
      </w:r>
      <w:r>
        <w:rPr>
          <w:lang w:val="fr-BE" w:eastAsia="ar-SA"/>
        </w:rPr>
        <w:tab/>
        <w:t>commande T-EP</w:t>
      </w:r>
      <w:r>
        <w:rPr>
          <w:lang w:val="fr-BE" w:eastAsia="ar-SA"/>
        </w:rPr>
        <w:t xml:space="preserve"> avec</w:t>
      </w:r>
      <w:r>
        <w:rPr>
          <w:lang w:val="fr-BE" w:eastAsia="ar-SA"/>
        </w:rPr>
        <w:t xml:space="preserve"> fil </w:t>
      </w:r>
    </w:p>
    <w:p w14:paraId="464C80A2" w14:textId="2D85BC1B" w:rsidR="007A2BC6" w:rsidRPr="007A2BC6" w:rsidRDefault="007A2BC6" w:rsidP="007A2BC6">
      <w:pPr>
        <w:pStyle w:val="83Kenm"/>
        <w:rPr>
          <w:lang w:val="fr-BE" w:eastAsia="ar-SA"/>
        </w:rPr>
      </w:pPr>
      <w:r w:rsidRPr="007A2BC6">
        <w:rPr>
          <w:lang w:val="fr-BE" w:eastAsia="ar-SA"/>
        </w:rPr>
        <w:t>-</w:t>
      </w:r>
      <w:r w:rsidRPr="007A2BC6">
        <w:rPr>
          <w:lang w:val="fr-BE" w:eastAsia="ar-SA"/>
        </w:rPr>
        <w:tab/>
        <w:t>Construction :</w:t>
      </w:r>
      <w:r>
        <w:rPr>
          <w:lang w:val="fr-BE" w:eastAsia="ar-SA"/>
        </w:rPr>
        <w:tab/>
      </w:r>
      <w:r w:rsidRPr="007A2BC6">
        <w:rPr>
          <w:lang w:val="fr-BE" w:eastAsia="ar-SA"/>
        </w:rPr>
        <w:t>la commande est câblée et est alimentée par l'unité</w:t>
      </w:r>
    </w:p>
    <w:p w14:paraId="7FEF8E54" w14:textId="4F1E748E" w:rsidR="007A2BC6" w:rsidRPr="007A2BC6" w:rsidRDefault="007A2BC6" w:rsidP="007A2BC6">
      <w:pPr>
        <w:pStyle w:val="83Kenm"/>
        <w:rPr>
          <w:lang w:val="fr-BE" w:eastAsia="ar-SA"/>
        </w:rPr>
      </w:pPr>
      <w:r w:rsidRPr="007A2BC6">
        <w:rPr>
          <w:lang w:val="fr-BE" w:eastAsia="ar-SA"/>
        </w:rPr>
        <w:t xml:space="preserve">- </w:t>
      </w:r>
      <w:r>
        <w:rPr>
          <w:lang w:val="fr-BE" w:eastAsia="ar-SA"/>
        </w:rPr>
        <w:tab/>
      </w:r>
      <w:r w:rsidRPr="007A2BC6">
        <w:rPr>
          <w:lang w:val="fr-BE" w:eastAsia="ar-SA"/>
        </w:rPr>
        <w:t xml:space="preserve">Fonctions : </w:t>
      </w:r>
      <w:r>
        <w:rPr>
          <w:lang w:val="fr-BE" w:eastAsia="ar-SA"/>
        </w:rPr>
        <w:tab/>
      </w:r>
      <w:r w:rsidRPr="007A2BC6">
        <w:rPr>
          <w:lang w:val="fr-BE" w:eastAsia="ar-SA"/>
        </w:rPr>
        <w:t>Le panneau de commande affiche un écran d'accueil avec accès à deux sous-menus : utilisateur et technicien.</w:t>
      </w:r>
    </w:p>
    <w:p w14:paraId="243437A9" w14:textId="5E6A49EB" w:rsidR="007A2BC6" w:rsidRPr="007A2BC6" w:rsidRDefault="007A2BC6" w:rsidP="007A2BC6">
      <w:pPr>
        <w:pStyle w:val="83Kenm"/>
        <w:rPr>
          <w:lang w:val="fr-BE" w:eastAsia="ar-SA"/>
        </w:rPr>
      </w:pPr>
      <w:r w:rsidRPr="007A2BC6">
        <w:rPr>
          <w:lang w:val="fr-BE" w:eastAsia="ar-SA"/>
        </w:rPr>
        <w:t xml:space="preserve">- </w:t>
      </w:r>
      <w:r>
        <w:rPr>
          <w:lang w:val="fr-BE" w:eastAsia="ar-SA"/>
        </w:rPr>
        <w:tab/>
      </w:r>
      <w:r w:rsidRPr="007A2BC6">
        <w:rPr>
          <w:lang w:val="fr-BE" w:eastAsia="ar-SA"/>
        </w:rPr>
        <w:t xml:space="preserve">Menu Paramètres de l'utilisateur : </w:t>
      </w:r>
      <w:r>
        <w:rPr>
          <w:lang w:val="fr-BE" w:eastAsia="ar-SA"/>
        </w:rPr>
        <w:tab/>
      </w:r>
      <w:r w:rsidRPr="007A2BC6">
        <w:rPr>
          <w:lang w:val="fr-BE" w:eastAsia="ar-SA"/>
        </w:rPr>
        <w:t>où l'utilisateur a la possibilité de sélectionner le mode de fonctionnement et de régler l'horloge ;</w:t>
      </w:r>
    </w:p>
    <w:p w14:paraId="02480DB7" w14:textId="22672A15" w:rsidR="007A2BC6" w:rsidRPr="007A2BC6" w:rsidRDefault="007A2BC6" w:rsidP="007A2BC6">
      <w:pPr>
        <w:pStyle w:val="83Kenm"/>
        <w:rPr>
          <w:lang w:val="fr-BE" w:eastAsia="ar-SA"/>
        </w:rPr>
      </w:pPr>
      <w:r w:rsidRPr="007A2BC6">
        <w:rPr>
          <w:lang w:val="fr-BE" w:eastAsia="ar-SA"/>
        </w:rPr>
        <w:t xml:space="preserve">- </w:t>
      </w:r>
      <w:r>
        <w:rPr>
          <w:lang w:val="fr-BE" w:eastAsia="ar-SA"/>
        </w:rPr>
        <w:tab/>
      </w:r>
      <w:r w:rsidRPr="007A2BC6">
        <w:rPr>
          <w:lang w:val="fr-BE" w:eastAsia="ar-SA"/>
        </w:rPr>
        <w:t>Le menu de réglage utilisateur indique, entre autres, le débit souhaité : 100 %, 70 %, 45 % ou 25 %.</w:t>
      </w:r>
    </w:p>
    <w:p w14:paraId="2AF213FF" w14:textId="6AC628F7" w:rsidR="007A2BC6" w:rsidRDefault="007A2BC6" w:rsidP="007A2BC6">
      <w:pPr>
        <w:pStyle w:val="83Kenm"/>
        <w:rPr>
          <w:lang w:val="fr-BE" w:eastAsia="ar-SA"/>
        </w:rPr>
      </w:pPr>
      <w:r w:rsidRPr="007A2BC6">
        <w:rPr>
          <w:lang w:val="fr-BE" w:eastAsia="ar-SA"/>
        </w:rPr>
        <w:t xml:space="preserve">- </w:t>
      </w:r>
      <w:r>
        <w:rPr>
          <w:lang w:val="fr-BE" w:eastAsia="ar-SA"/>
        </w:rPr>
        <w:tab/>
      </w:r>
      <w:r w:rsidRPr="007A2BC6">
        <w:rPr>
          <w:lang w:val="fr-BE" w:eastAsia="ar-SA"/>
        </w:rPr>
        <w:t xml:space="preserve">Menu de configuration du technicien : menu de configuration dans lequel l'installateur a la possibilité d'étalonner le débit, de modifier les paramètres de fonctionnement par défaut de l'unité, de définir les fonctions et de surveiller l'état de </w:t>
      </w:r>
      <w:proofErr w:type="spellStart"/>
      <w:r w:rsidRPr="007A2BC6">
        <w:rPr>
          <w:lang w:val="fr-BE" w:eastAsia="ar-SA"/>
        </w:rPr>
        <w:t>fonctionnement.</w:t>
      </w:r>
      <w:proofErr w:type="spellEnd"/>
    </w:p>
    <w:p w14:paraId="24682706" w14:textId="77777777" w:rsidR="007A2BC6" w:rsidRPr="00A62E80" w:rsidRDefault="007A2BC6" w:rsidP="007A2BC6">
      <w:pPr>
        <w:pStyle w:val="Kop7"/>
        <w:rPr>
          <w:lang w:val="en-US"/>
        </w:rPr>
      </w:pPr>
      <w:r w:rsidRPr="00A62E80">
        <w:rPr>
          <w:lang w:val="en-US"/>
        </w:rPr>
        <w:t>.32.70</w:t>
      </w:r>
      <w:r w:rsidRPr="00A62E80">
        <w:rPr>
          <w:lang w:val="fr-BE"/>
        </w:rPr>
        <w:t xml:space="preserve"> </w:t>
      </w:r>
      <w:r>
        <w:rPr>
          <w:lang w:val="fr-BE"/>
        </w:rPr>
        <w:tab/>
      </w:r>
      <w:r w:rsidRPr="002806A2">
        <w:rPr>
          <w:lang w:val="fr-BE"/>
        </w:rPr>
        <w:t xml:space="preserve">Caractéristiques </w:t>
      </w:r>
      <w:proofErr w:type="spellStart"/>
      <w:r w:rsidRPr="00A62E80">
        <w:rPr>
          <w:lang w:val="en-US"/>
        </w:rPr>
        <w:t>d'autres</w:t>
      </w:r>
      <w:proofErr w:type="spellEnd"/>
      <w:r w:rsidRPr="00A62E80">
        <w:rPr>
          <w:lang w:val="en-US"/>
        </w:rPr>
        <w:t xml:space="preserve"> </w:t>
      </w:r>
      <w:proofErr w:type="spellStart"/>
      <w:r w:rsidRPr="00A62E80">
        <w:rPr>
          <w:lang w:val="en-US"/>
        </w:rPr>
        <w:t>accessoires</w:t>
      </w:r>
      <w:proofErr w:type="spellEnd"/>
      <w:r w:rsidRPr="00A62E80">
        <w:rPr>
          <w:lang w:val="en-US"/>
        </w:rPr>
        <w:t xml:space="preserve"> </w:t>
      </w:r>
      <w:proofErr w:type="spellStart"/>
      <w:r w:rsidRPr="00A62E80">
        <w:rPr>
          <w:lang w:val="en-US"/>
        </w:rPr>
        <w:t>en</w:t>
      </w:r>
      <w:proofErr w:type="spellEnd"/>
      <w:r w:rsidRPr="00A62E80">
        <w:rPr>
          <w:lang w:val="en-US"/>
        </w:rPr>
        <w:t xml:space="preserve"> </w:t>
      </w:r>
      <w:proofErr w:type="gramStart"/>
      <w:r w:rsidRPr="00A62E80">
        <w:rPr>
          <w:lang w:val="en-US"/>
        </w:rPr>
        <w:t>option</w:t>
      </w:r>
      <w:r>
        <w:rPr>
          <w:lang w:val="en-US"/>
        </w:rPr>
        <w:t xml:space="preserve"> </w:t>
      </w:r>
      <w:r w:rsidRPr="00A62E80">
        <w:rPr>
          <w:lang w:val="en-US"/>
        </w:rPr>
        <w:t>:</w:t>
      </w:r>
      <w:proofErr w:type="gramEnd"/>
    </w:p>
    <w:p w14:paraId="34A8FD6C" w14:textId="19D02E94" w:rsidR="00136E6E" w:rsidRDefault="007A2BC6" w:rsidP="007A2BC6">
      <w:pPr>
        <w:pStyle w:val="83Kenm"/>
        <w:rPr>
          <w:lang w:val="fr-BE"/>
        </w:rPr>
      </w:pPr>
      <w:r w:rsidRPr="007A2BC6">
        <w:rPr>
          <w:lang w:val="en-US"/>
        </w:rPr>
        <w:t>-</w:t>
      </w:r>
      <w:r w:rsidRPr="007A2BC6">
        <w:rPr>
          <w:lang w:val="en-US"/>
        </w:rPr>
        <w:tab/>
      </w:r>
      <w:proofErr w:type="gramStart"/>
      <w:r w:rsidRPr="007A2BC6">
        <w:rPr>
          <w:lang w:val="en-US"/>
        </w:rPr>
        <w:t>Type :</w:t>
      </w:r>
      <w:proofErr w:type="gramEnd"/>
      <w:r w:rsidRPr="007A2BC6">
        <w:rPr>
          <w:lang w:val="en-US"/>
        </w:rPr>
        <w:t xml:space="preserve"> </w:t>
      </w:r>
      <w:r w:rsidRPr="007A2BC6">
        <w:rPr>
          <w:lang w:val="en-US"/>
        </w:rPr>
        <w:tab/>
      </w:r>
      <w:proofErr w:type="spellStart"/>
      <w:r w:rsidRPr="007A2BC6">
        <w:rPr>
          <w:lang w:val="en-US"/>
        </w:rPr>
        <w:t>élément</w:t>
      </w:r>
      <w:proofErr w:type="spellEnd"/>
      <w:r w:rsidRPr="007A2BC6">
        <w:rPr>
          <w:lang w:val="en-US"/>
        </w:rPr>
        <w:t xml:space="preserve"> de </w:t>
      </w:r>
      <w:proofErr w:type="spellStart"/>
      <w:r w:rsidRPr="007A2BC6">
        <w:rPr>
          <w:lang w:val="en-US"/>
        </w:rPr>
        <w:t>préchauffage</w:t>
      </w:r>
      <w:proofErr w:type="spellEnd"/>
      <w:r w:rsidRPr="007A2BC6">
        <w:rPr>
          <w:lang w:val="en-US"/>
        </w:rPr>
        <w:t xml:space="preserve"> </w:t>
      </w:r>
      <w:proofErr w:type="spellStart"/>
      <w:r w:rsidRPr="007A2BC6">
        <w:rPr>
          <w:lang w:val="en-US"/>
        </w:rPr>
        <w:t>électrique</w:t>
      </w:r>
      <w:proofErr w:type="spellEnd"/>
    </w:p>
    <w:p w14:paraId="6CA6164A" w14:textId="77777777" w:rsidR="007A2BC6" w:rsidRDefault="007A2BC6" w:rsidP="00F33833">
      <w:pPr>
        <w:pStyle w:val="Kop5"/>
        <w:rPr>
          <w:rStyle w:val="Kop5BlauwChar"/>
          <w:lang w:val="fr-BE"/>
        </w:rPr>
      </w:pPr>
    </w:p>
    <w:p w14:paraId="3CD7225D" w14:textId="629797C4" w:rsidR="00F33833" w:rsidRPr="00F43272" w:rsidRDefault="00F33833" w:rsidP="00F33833">
      <w:pPr>
        <w:pStyle w:val="Kop5"/>
        <w:rPr>
          <w:lang w:val="fr-BE"/>
        </w:rPr>
      </w:pPr>
      <w:r w:rsidRPr="00F43272">
        <w:rPr>
          <w:rStyle w:val="Kop5BlauwChar"/>
          <w:lang w:val="fr-BE"/>
        </w:rPr>
        <w:t>.40.</w:t>
      </w:r>
      <w:r w:rsidRPr="00F43272">
        <w:rPr>
          <w:lang w:val="fr-BE"/>
        </w:rPr>
        <w:tab/>
      </w:r>
      <w:r w:rsidR="00240B33" w:rsidRPr="00F43272">
        <w:rPr>
          <w:lang w:val="fr-BE"/>
        </w:rPr>
        <w:t>EXECUTION</w:t>
      </w:r>
    </w:p>
    <w:p w14:paraId="244E1072" w14:textId="1D9BDC08" w:rsidR="00240B33" w:rsidRPr="00F43272" w:rsidRDefault="00240B33" w:rsidP="00240B33">
      <w:pPr>
        <w:pStyle w:val="Kop6"/>
        <w:rPr>
          <w:lang w:val="fr-BE"/>
        </w:rPr>
      </w:pPr>
      <w:r w:rsidRPr="00F43272">
        <w:rPr>
          <w:lang w:val="fr-BE"/>
        </w:rPr>
        <w:t>.43.</w:t>
      </w:r>
      <w:r w:rsidRPr="00F43272">
        <w:rPr>
          <w:lang w:val="fr-BE"/>
        </w:rPr>
        <w:tab/>
        <w:t>Mode d'installation</w:t>
      </w:r>
      <w:r w:rsidR="00917A45">
        <w:rPr>
          <w:lang w:val="fr-BE"/>
        </w:rPr>
        <w:t xml:space="preserve"> </w:t>
      </w:r>
      <w:r w:rsidRPr="00F43272">
        <w:rPr>
          <w:lang w:val="fr-BE"/>
        </w:rPr>
        <w:t>:</w:t>
      </w:r>
    </w:p>
    <w:p w14:paraId="001A3578" w14:textId="274D0311" w:rsidR="00C57CFE" w:rsidRDefault="00C57CFE" w:rsidP="00F43272">
      <w:pPr>
        <w:pStyle w:val="80"/>
        <w:rPr>
          <w:lang w:val="fr-BE"/>
        </w:rPr>
      </w:pPr>
      <w:r w:rsidRPr="00C57CFE">
        <w:rPr>
          <w:lang w:val="fr-BE"/>
        </w:rPr>
        <w:t xml:space="preserve">Selon les instructions du fabricant de </w:t>
      </w:r>
      <w:r>
        <w:rPr>
          <w:lang w:val="fr-BE"/>
        </w:rPr>
        <w:t>l’unité</w:t>
      </w:r>
    </w:p>
    <w:p w14:paraId="464FEDB6" w14:textId="7F54CE42" w:rsidR="00FF2C6A" w:rsidRPr="00917A45" w:rsidRDefault="00FF2C6A" w:rsidP="00FF2C6A">
      <w:pPr>
        <w:pStyle w:val="Kop7"/>
        <w:rPr>
          <w:lang w:val="fr-BE"/>
        </w:rPr>
      </w:pPr>
      <w:r w:rsidRPr="00917A45">
        <w:rPr>
          <w:lang w:val="fr-BE"/>
        </w:rPr>
        <w:t>.43.10.</w:t>
      </w:r>
      <w:r w:rsidRPr="00917A45">
        <w:rPr>
          <w:lang w:val="fr-BE"/>
        </w:rPr>
        <w:tab/>
        <w:t>Détails</w:t>
      </w:r>
      <w:r w:rsidR="00917A45">
        <w:rPr>
          <w:lang w:val="fr-BE"/>
        </w:rPr>
        <w:t xml:space="preserve"> </w:t>
      </w:r>
      <w:r w:rsidRPr="00917A45">
        <w:rPr>
          <w:lang w:val="fr-BE"/>
        </w:rPr>
        <w:t>:</w:t>
      </w:r>
    </w:p>
    <w:p w14:paraId="523B38BF" w14:textId="5FC2E962" w:rsidR="00D47BC8" w:rsidRPr="00917A45" w:rsidRDefault="00D47BC8" w:rsidP="00D47BC8">
      <w:pPr>
        <w:pStyle w:val="80"/>
        <w:rPr>
          <w:lang w:val="fr-BE"/>
        </w:rPr>
      </w:pPr>
      <w:r w:rsidRPr="00917A45">
        <w:rPr>
          <w:lang w:val="fr-BE"/>
        </w:rPr>
        <w:t xml:space="preserve">Dimensions de montage fournies dans les manuels. Le plan de pose des tuyaux </w:t>
      </w:r>
      <w:r w:rsidR="004D643C" w:rsidRPr="00917A45">
        <w:rPr>
          <w:rStyle w:val="MerkChar"/>
          <w:lang w:val="fr-BE"/>
        </w:rPr>
        <w:t xml:space="preserve">Vasco </w:t>
      </w:r>
      <w:r w:rsidRPr="00917A45">
        <w:rPr>
          <w:lang w:val="fr-BE"/>
        </w:rPr>
        <w:t>est livré numériquement et sur papier.</w:t>
      </w:r>
    </w:p>
    <w:p w14:paraId="75B470B6" w14:textId="6DD2FCDA" w:rsidR="00FF2C6A" w:rsidRPr="00917A45" w:rsidRDefault="00FF2C6A" w:rsidP="00D47BC8">
      <w:pPr>
        <w:pStyle w:val="80"/>
        <w:rPr>
          <w:rStyle w:val="OptieChar"/>
          <w:lang w:val="en-US"/>
        </w:rPr>
      </w:pPr>
      <w:r w:rsidRPr="00917A45">
        <w:rPr>
          <w:rStyle w:val="OptieChar"/>
          <w:highlight w:val="yellow"/>
          <w:lang w:val="en-US"/>
        </w:rPr>
        <w:t>…</w:t>
      </w:r>
    </w:p>
    <w:p w14:paraId="4C598815" w14:textId="77777777" w:rsidR="00F43272" w:rsidRPr="00240B33" w:rsidRDefault="00F43272" w:rsidP="00F33833">
      <w:pPr>
        <w:pStyle w:val="81"/>
        <w:rPr>
          <w:rStyle w:val="OptieChar"/>
          <w:lang w:val="fr-BE"/>
        </w:rPr>
      </w:pPr>
    </w:p>
    <w:p w14:paraId="21C65B55" w14:textId="77777777" w:rsidR="009B3FA9" w:rsidRPr="00240B33" w:rsidRDefault="009B3FA9" w:rsidP="009B3FA9">
      <w:pPr>
        <w:pStyle w:val="Kop5"/>
        <w:rPr>
          <w:lang w:val="fr-BE"/>
        </w:rPr>
      </w:pPr>
      <w:r w:rsidRPr="00240B33">
        <w:rPr>
          <w:rStyle w:val="Kop5BlauwChar"/>
          <w:lang w:val="fr-BE"/>
        </w:rPr>
        <w:t>.60.</w:t>
      </w:r>
      <w:r w:rsidRPr="00240B33">
        <w:rPr>
          <w:lang w:val="fr-BE"/>
        </w:rPr>
        <w:tab/>
        <w:t>CONTROLE</w:t>
      </w:r>
      <w:r w:rsidR="00240B33" w:rsidRPr="00240B33">
        <w:rPr>
          <w:lang w:val="fr-BE"/>
        </w:rPr>
        <w:t xml:space="preserve"> </w:t>
      </w:r>
      <w:r w:rsidR="00240B33">
        <w:rPr>
          <w:lang w:val="fr-BE"/>
        </w:rPr>
        <w:t>ET AGREATION</w:t>
      </w:r>
    </w:p>
    <w:p w14:paraId="51AA8D37" w14:textId="77777777" w:rsidR="00240B33" w:rsidRDefault="00240B33" w:rsidP="004D643C">
      <w:pPr>
        <w:pStyle w:val="80FR"/>
        <w:rPr>
          <w:lang w:eastAsia="ar-SA"/>
        </w:rPr>
      </w:pPr>
      <w:r>
        <w:rPr>
          <w:lang w:eastAsia="ar-SA"/>
        </w:rPr>
        <w:t xml:space="preserve">L'unité de ventilation porte le marquage CE et satisfait à la directive 2006/95/EC sur les appareil à basse tension, ainsi qu'aux directives EMC 2004/108/EC et R&amp;TTE 1999/5/EC. Si l'installation de ventilation est mise en conformité avec les dispositions européennes, la directive 2006/42/EC sur les machines est d'application, sur présentation d'une déclaration IIA de la directive machine sur l'ensemble de l'installation. </w:t>
      </w:r>
    </w:p>
    <w:p w14:paraId="16F85FCF" w14:textId="77777777" w:rsidR="00F33833" w:rsidRPr="00240B33" w:rsidRDefault="00F33833" w:rsidP="00F33833">
      <w:pPr>
        <w:rPr>
          <w:rFonts w:ascii="Arial" w:hAnsi="Arial" w:cs="Arial"/>
          <w:sz w:val="18"/>
          <w:szCs w:val="18"/>
          <w:lang w:val="fr-BE"/>
        </w:rPr>
      </w:pPr>
    </w:p>
    <w:p w14:paraId="1F8F7C0F" w14:textId="77777777" w:rsidR="00A90CC2" w:rsidRDefault="005D2DC9" w:rsidP="00A90CC2">
      <w:pPr>
        <w:pStyle w:val="Lijn"/>
      </w:pPr>
      <w:bookmarkStart w:id="0" w:name="_Toc158789918"/>
      <w:bookmarkStart w:id="1" w:name="_Toc364845519"/>
      <w:bookmarkStart w:id="2" w:name="_Toc364845547"/>
      <w:r>
        <w:rPr>
          <w:noProof/>
        </w:rPr>
        <w:pict w14:anchorId="5E97061E">
          <v:rect id="_x0000_i1029" alt="" style="width:453.6pt;height:.05pt;mso-width-percent:0;mso-height-percent:0;mso-width-percent:0;mso-height-percent:0" o:hralign="center" o:hrstd="t" o:hr="t" fillcolor="#aca899" stroked="f"/>
        </w:pict>
      </w:r>
    </w:p>
    <w:p w14:paraId="4027C5E4" w14:textId="77777777" w:rsidR="00E94108" w:rsidRPr="00160DAB" w:rsidRDefault="00E94108" w:rsidP="00E94108">
      <w:pPr>
        <w:pStyle w:val="Kop2"/>
        <w:rPr>
          <w:lang w:val="en-US"/>
        </w:rPr>
      </w:pPr>
      <w:r w:rsidRPr="00160DAB">
        <w:rPr>
          <w:lang w:val="en-US"/>
        </w:rPr>
        <w:t xml:space="preserve">Vasco – </w:t>
      </w:r>
      <w:proofErr w:type="spellStart"/>
      <w:r w:rsidRPr="00160DAB">
        <w:rPr>
          <w:lang w:val="en-US"/>
        </w:rPr>
        <w:t>postes</w:t>
      </w:r>
      <w:proofErr w:type="spellEnd"/>
      <w:r w:rsidRPr="00160DAB">
        <w:rPr>
          <w:lang w:val="en-US"/>
        </w:rPr>
        <w:t xml:space="preserve"> pour le </w:t>
      </w:r>
      <w:proofErr w:type="spellStart"/>
      <w:r w:rsidRPr="00160DAB">
        <w:rPr>
          <w:lang w:val="en-US"/>
        </w:rPr>
        <w:t>métré</w:t>
      </w:r>
      <w:proofErr w:type="spellEnd"/>
    </w:p>
    <w:bookmarkEnd w:id="0"/>
    <w:bookmarkEnd w:id="1"/>
    <w:bookmarkEnd w:id="2"/>
    <w:p w14:paraId="70D62496" w14:textId="77777777" w:rsidR="00A90CC2" w:rsidRDefault="005D2DC9" w:rsidP="00A90CC2">
      <w:pPr>
        <w:pStyle w:val="Lijn"/>
      </w:pPr>
      <w:r>
        <w:rPr>
          <w:noProof/>
        </w:rPr>
        <w:pict w14:anchorId="624676A4">
          <v:rect id="_x0000_i1028" alt="" style="width:453.6pt;height:.05pt;mso-width-percent:0;mso-height-percent:0;mso-width-percent:0;mso-height-percent:0" o:hralign="center" o:hrstd="t" o:hr="t" fillcolor="#aca899" stroked="f"/>
        </w:pict>
      </w:r>
    </w:p>
    <w:p w14:paraId="341E3A56" w14:textId="3C8CC3FB" w:rsidR="00A62E80" w:rsidRDefault="00A62E80" w:rsidP="00A62E80">
      <w:pPr>
        <w:pStyle w:val="Merk2"/>
        <w:rPr>
          <w:lang w:val="fr-BE" w:eastAsia="ar-SA"/>
        </w:rPr>
      </w:pPr>
      <w:r w:rsidRPr="002806A2">
        <w:rPr>
          <w:rStyle w:val="Merk1Char"/>
          <w:lang w:val="fr-BE" w:eastAsia="ar-SA"/>
        </w:rPr>
        <w:t xml:space="preserve">Vasco </w:t>
      </w:r>
      <w:r>
        <w:rPr>
          <w:rStyle w:val="Merk1Char"/>
          <w:lang w:val="fr-BE" w:eastAsia="ar-SA"/>
        </w:rPr>
        <w:t xml:space="preserve">D 150 Compact </w:t>
      </w:r>
      <w:r>
        <w:rPr>
          <w:lang w:val="fr-BE" w:eastAsia="ar-SA"/>
        </w:rPr>
        <w:t>- unité</w:t>
      </w:r>
      <w:r w:rsidR="00810164">
        <w:rPr>
          <w:lang w:val="fr-BE" w:eastAsia="ar-SA"/>
        </w:rPr>
        <w:t>s</w:t>
      </w:r>
      <w:r>
        <w:rPr>
          <w:lang w:val="fr-BE" w:eastAsia="ar-SA"/>
        </w:rPr>
        <w:t xml:space="preserve"> de ventilation contrôlée avec récupération de chaleur, </w:t>
      </w:r>
      <w:r w:rsidRPr="00F86257">
        <w:rPr>
          <w:lang w:val="fr-BE" w:eastAsia="ar-SA"/>
        </w:rPr>
        <w:t xml:space="preserve">pour </w:t>
      </w:r>
      <w:r>
        <w:rPr>
          <w:lang w:val="fr-BE" w:eastAsia="ar-SA"/>
        </w:rPr>
        <w:t>système D, applications résidentielles</w:t>
      </w:r>
    </w:p>
    <w:p w14:paraId="42B8CF4E" w14:textId="2169280C" w:rsidR="001F7F43" w:rsidRPr="001F7F43" w:rsidRDefault="001F7F43" w:rsidP="001F7F43">
      <w:pPr>
        <w:pStyle w:val="Kop4"/>
        <w:rPr>
          <w:lang w:val="en-US"/>
        </w:rPr>
      </w:pPr>
      <w:r w:rsidRPr="001F7F43">
        <w:rPr>
          <w:lang w:val="en-US"/>
        </w:rPr>
        <w:t>P1</w:t>
      </w:r>
      <w:r w:rsidRPr="001F7F43">
        <w:rPr>
          <w:lang w:val="en-US"/>
        </w:rPr>
        <w:tab/>
      </w:r>
      <w:r w:rsidRPr="001F7F43">
        <w:rPr>
          <w:rStyle w:val="MerkChar"/>
          <w:lang w:val="en-US"/>
        </w:rPr>
        <w:t xml:space="preserve">Vasco </w:t>
      </w:r>
      <w:r w:rsidR="00A62E80">
        <w:rPr>
          <w:rStyle w:val="MerkChar"/>
          <w:lang w:val="en-US"/>
        </w:rPr>
        <w:t>D 150 Compact</w:t>
      </w:r>
      <w:r w:rsidRPr="001F7F43">
        <w:rPr>
          <w:lang w:val="en-US"/>
        </w:rPr>
        <w:t xml:space="preserve"> unit </w:t>
      </w:r>
      <w:proofErr w:type="spellStart"/>
      <w:r w:rsidR="00A62E80">
        <w:rPr>
          <w:lang w:val="en-US"/>
        </w:rPr>
        <w:t>jusqu’à</w:t>
      </w:r>
      <w:proofErr w:type="spellEnd"/>
      <w:r w:rsidR="00A62E80" w:rsidRPr="001F7F43">
        <w:rPr>
          <w:lang w:val="en-US"/>
        </w:rPr>
        <w:t xml:space="preserve"> </w:t>
      </w:r>
      <w:r w:rsidR="00A62E80">
        <w:rPr>
          <w:lang w:val="en-US"/>
        </w:rPr>
        <w:t>15</w:t>
      </w:r>
      <w:r w:rsidR="00A62E80" w:rsidRPr="001F7F43">
        <w:rPr>
          <w:lang w:val="en-US"/>
        </w:rPr>
        <w:t>0 m3/</w:t>
      </w:r>
      <w:r w:rsidR="00A62E80">
        <w:rPr>
          <w:lang w:val="en-US"/>
        </w:rPr>
        <w:t>h</w:t>
      </w:r>
      <w:r w:rsidR="00A62E80" w:rsidRPr="001F7F43">
        <w:rPr>
          <w:lang w:val="en-US"/>
        </w:rPr>
        <w:t xml:space="preserve"> </w:t>
      </w:r>
      <w:r w:rsidRPr="001F7F43">
        <w:rPr>
          <w:lang w:val="en-US"/>
        </w:rPr>
        <w:t>montage sur plafon</w:t>
      </w:r>
      <w:r>
        <w:rPr>
          <w:lang w:val="en-US"/>
        </w:rPr>
        <w:t>d</w:t>
      </w:r>
      <w:r w:rsidRPr="001F7F43">
        <w:rPr>
          <w:rStyle w:val="MeetChar"/>
          <w:lang w:val="en-US"/>
        </w:rPr>
        <w:tab/>
      </w:r>
      <w:r w:rsidR="003C5364">
        <w:rPr>
          <w:rStyle w:val="MeetChar"/>
          <w:lang w:val="en-US"/>
        </w:rPr>
        <w:t>QP</w:t>
      </w:r>
      <w:r w:rsidR="003C5364" w:rsidRPr="001D1820">
        <w:rPr>
          <w:rStyle w:val="MeetChar"/>
          <w:lang w:val="en-US"/>
        </w:rPr>
        <w:tab/>
        <w:t>[</w:t>
      </w:r>
      <w:proofErr w:type="spellStart"/>
      <w:r w:rsidR="003C5364">
        <w:rPr>
          <w:rStyle w:val="MeetChar"/>
          <w:lang w:val="en-US"/>
        </w:rPr>
        <w:t>pce</w:t>
      </w:r>
      <w:proofErr w:type="spellEnd"/>
      <w:r w:rsidR="003C5364" w:rsidRPr="001D1820">
        <w:rPr>
          <w:rStyle w:val="MeetChar"/>
          <w:lang w:val="en-US"/>
        </w:rPr>
        <w:t>]</w:t>
      </w:r>
    </w:p>
    <w:p w14:paraId="0B2125C9" w14:textId="2C08B058" w:rsidR="00A62E80" w:rsidRPr="001F7F43" w:rsidRDefault="00A62E80" w:rsidP="00A62E80">
      <w:pPr>
        <w:pStyle w:val="Kop4"/>
        <w:rPr>
          <w:lang w:val="en-US"/>
        </w:rPr>
      </w:pPr>
      <w:r w:rsidRPr="001F7F43">
        <w:rPr>
          <w:lang w:val="en-US"/>
        </w:rPr>
        <w:t>P</w:t>
      </w:r>
      <w:r>
        <w:rPr>
          <w:lang w:val="en-US"/>
        </w:rPr>
        <w:t>2</w:t>
      </w:r>
      <w:r w:rsidRPr="001F7F43">
        <w:rPr>
          <w:lang w:val="en-US"/>
        </w:rPr>
        <w:tab/>
      </w:r>
      <w:r w:rsidRPr="001F7F43">
        <w:rPr>
          <w:rStyle w:val="MerkChar"/>
          <w:lang w:val="en-US"/>
        </w:rPr>
        <w:t xml:space="preserve">Vasco </w:t>
      </w:r>
      <w:r>
        <w:rPr>
          <w:rStyle w:val="MerkChar"/>
          <w:lang w:val="en-US"/>
        </w:rPr>
        <w:t>D 150 Compact</w:t>
      </w:r>
      <w:r w:rsidRPr="001F7F43">
        <w:rPr>
          <w:lang w:val="en-US"/>
        </w:rPr>
        <w:t xml:space="preserve"> unit </w:t>
      </w:r>
      <w:proofErr w:type="spellStart"/>
      <w:r>
        <w:rPr>
          <w:lang w:val="en-US"/>
        </w:rPr>
        <w:t>jusqu’à</w:t>
      </w:r>
      <w:proofErr w:type="spellEnd"/>
      <w:r w:rsidRPr="001F7F43">
        <w:rPr>
          <w:lang w:val="en-US"/>
        </w:rPr>
        <w:t xml:space="preserve"> </w:t>
      </w:r>
      <w:r>
        <w:rPr>
          <w:lang w:val="en-US"/>
        </w:rPr>
        <w:t>15</w:t>
      </w:r>
      <w:r w:rsidRPr="001F7F43">
        <w:rPr>
          <w:lang w:val="en-US"/>
        </w:rPr>
        <w:t>0 m3/</w:t>
      </w:r>
      <w:r>
        <w:rPr>
          <w:lang w:val="en-US"/>
        </w:rPr>
        <w:t>h</w:t>
      </w:r>
      <w:r w:rsidRPr="001F7F43">
        <w:rPr>
          <w:lang w:val="en-US"/>
        </w:rPr>
        <w:t xml:space="preserve"> montage sur </w:t>
      </w:r>
      <w:proofErr w:type="spellStart"/>
      <w:r>
        <w:rPr>
          <w:lang w:val="en-US"/>
        </w:rPr>
        <w:t>parois</w:t>
      </w:r>
      <w:proofErr w:type="spellEnd"/>
      <w:r w:rsidRPr="001F7F43">
        <w:rPr>
          <w:rStyle w:val="MeetChar"/>
          <w:lang w:val="en-US"/>
        </w:rPr>
        <w:tab/>
      </w:r>
      <w:r>
        <w:rPr>
          <w:rStyle w:val="MeetChar"/>
          <w:lang w:val="en-US"/>
        </w:rPr>
        <w:t>QP</w:t>
      </w:r>
      <w:r w:rsidRPr="001D1820">
        <w:rPr>
          <w:rStyle w:val="MeetChar"/>
          <w:lang w:val="en-US"/>
        </w:rPr>
        <w:tab/>
        <w:t>[</w:t>
      </w:r>
      <w:proofErr w:type="spellStart"/>
      <w:r>
        <w:rPr>
          <w:rStyle w:val="MeetChar"/>
          <w:lang w:val="en-US"/>
        </w:rPr>
        <w:t>pce</w:t>
      </w:r>
      <w:proofErr w:type="spellEnd"/>
      <w:r w:rsidRPr="001D1820">
        <w:rPr>
          <w:rStyle w:val="MeetChar"/>
          <w:lang w:val="en-US"/>
        </w:rPr>
        <w:t>]</w:t>
      </w:r>
    </w:p>
    <w:p w14:paraId="5BEB9E94" w14:textId="39AC946A" w:rsidR="001F7F43" w:rsidRPr="007A2BC6" w:rsidRDefault="001F7F43" w:rsidP="001F7F43">
      <w:pPr>
        <w:pStyle w:val="Kop4"/>
        <w:rPr>
          <w:lang w:val="en-US"/>
        </w:rPr>
      </w:pPr>
      <w:r w:rsidRPr="007A2BC6">
        <w:rPr>
          <w:lang w:val="en-US"/>
        </w:rPr>
        <w:t>P3</w:t>
      </w:r>
      <w:r w:rsidRPr="007A2BC6">
        <w:rPr>
          <w:lang w:val="en-US"/>
        </w:rPr>
        <w:tab/>
      </w:r>
      <w:r w:rsidR="00A62E80" w:rsidRPr="007A2BC6">
        <w:rPr>
          <w:rStyle w:val="MerkChar"/>
          <w:lang w:val="en-US"/>
        </w:rPr>
        <w:t>Vasco T-EP</w:t>
      </w:r>
      <w:r w:rsidR="00A62E80" w:rsidRPr="007A2BC6">
        <w:rPr>
          <w:lang w:val="en-US"/>
        </w:rPr>
        <w:t xml:space="preserve"> </w:t>
      </w:r>
      <w:proofErr w:type="spellStart"/>
      <w:r w:rsidR="007A2BC6" w:rsidRPr="007A2BC6">
        <w:rPr>
          <w:lang w:val="en-US"/>
        </w:rPr>
        <w:t>co</w:t>
      </w:r>
      <w:r w:rsidR="007A2BC6">
        <w:rPr>
          <w:lang w:val="en-US"/>
        </w:rPr>
        <w:t>mmande</w:t>
      </w:r>
      <w:proofErr w:type="spellEnd"/>
      <w:r w:rsidR="007A2BC6">
        <w:rPr>
          <w:lang w:val="en-US"/>
        </w:rPr>
        <w:t xml:space="preserve"> à distance pour </w:t>
      </w:r>
      <w:r w:rsidR="007A2BC6">
        <w:rPr>
          <w:lang w:val="fr-BE" w:eastAsia="ar-SA"/>
        </w:rPr>
        <w:t>unité de ventilation</w:t>
      </w:r>
      <w:r w:rsidRPr="007A2BC6">
        <w:rPr>
          <w:rStyle w:val="MeetChar"/>
          <w:lang w:val="en-US"/>
        </w:rPr>
        <w:tab/>
      </w:r>
      <w:r w:rsidR="003C5364" w:rsidRPr="007A2BC6">
        <w:rPr>
          <w:rStyle w:val="MeetChar"/>
          <w:lang w:val="en-US"/>
        </w:rPr>
        <w:t>QP</w:t>
      </w:r>
      <w:r w:rsidRPr="007A2BC6">
        <w:rPr>
          <w:rStyle w:val="MeetChar"/>
          <w:lang w:val="en-US"/>
        </w:rPr>
        <w:tab/>
        <w:t>[</w:t>
      </w:r>
      <w:proofErr w:type="spellStart"/>
      <w:r w:rsidR="003C5364" w:rsidRPr="007A2BC6">
        <w:rPr>
          <w:rStyle w:val="MeetChar"/>
          <w:lang w:val="en-US"/>
        </w:rPr>
        <w:t>pce</w:t>
      </w:r>
      <w:proofErr w:type="spellEnd"/>
      <w:r w:rsidRPr="007A2BC6">
        <w:rPr>
          <w:rStyle w:val="MeetChar"/>
          <w:lang w:val="en-US"/>
        </w:rPr>
        <w:t>]</w:t>
      </w:r>
    </w:p>
    <w:p w14:paraId="792F84E7" w14:textId="258E4B4A" w:rsidR="001F7F43" w:rsidRPr="007A2BC6" w:rsidRDefault="007A2BC6" w:rsidP="001F7F43">
      <w:pPr>
        <w:pStyle w:val="Kop4"/>
        <w:rPr>
          <w:lang w:val="en-US"/>
        </w:rPr>
      </w:pPr>
      <w:r w:rsidRPr="007A2BC6">
        <w:rPr>
          <w:rStyle w:val="OptieChar"/>
          <w:lang w:val="en-US"/>
        </w:rPr>
        <w:t>#</w:t>
      </w:r>
      <w:r w:rsidR="001F7F43" w:rsidRPr="007A2BC6">
        <w:rPr>
          <w:lang w:val="en-US"/>
        </w:rPr>
        <w:t>P4</w:t>
      </w:r>
      <w:r w:rsidR="001F7F43" w:rsidRPr="007A2BC6">
        <w:rPr>
          <w:lang w:val="en-US"/>
        </w:rPr>
        <w:tab/>
      </w:r>
      <w:r w:rsidRPr="00352470">
        <w:rPr>
          <w:lang w:val="fr-BE"/>
        </w:rPr>
        <w:t xml:space="preserve">Accessoires, </w:t>
      </w:r>
      <w:r w:rsidR="00A62E80" w:rsidRPr="007A2BC6">
        <w:rPr>
          <w:rStyle w:val="MerkChar"/>
          <w:lang w:val="en-US"/>
        </w:rPr>
        <w:t xml:space="preserve">Vasco </w:t>
      </w:r>
      <w:r w:rsidRPr="007A2BC6">
        <w:rPr>
          <w:lang w:val="en-US"/>
        </w:rPr>
        <w:t>drainage de condensation</w:t>
      </w:r>
      <w:r w:rsidR="001F7F43" w:rsidRPr="007A2BC6">
        <w:rPr>
          <w:rStyle w:val="MeetChar"/>
          <w:lang w:val="en-US"/>
        </w:rPr>
        <w:tab/>
      </w:r>
      <w:r w:rsidR="003C5364" w:rsidRPr="007A2BC6">
        <w:rPr>
          <w:rStyle w:val="MeetChar"/>
          <w:lang w:val="en-US"/>
        </w:rPr>
        <w:t>QP</w:t>
      </w:r>
      <w:r w:rsidR="003C5364" w:rsidRPr="007A2BC6">
        <w:rPr>
          <w:rStyle w:val="MeetChar"/>
          <w:lang w:val="en-US"/>
        </w:rPr>
        <w:tab/>
        <w:t>[pce]</w:t>
      </w:r>
    </w:p>
    <w:p w14:paraId="6D98B02B" w14:textId="20D31DC4" w:rsidR="00136E6E" w:rsidRPr="007A2BC6" w:rsidRDefault="007A2BC6" w:rsidP="00136E6E">
      <w:pPr>
        <w:pStyle w:val="Kop4"/>
        <w:rPr>
          <w:lang w:val="en-US"/>
        </w:rPr>
      </w:pPr>
      <w:r w:rsidRPr="007A2BC6">
        <w:rPr>
          <w:rStyle w:val="OptieChar"/>
          <w:lang w:val="en-US"/>
        </w:rPr>
        <w:t>#</w:t>
      </w:r>
      <w:r w:rsidR="00136E6E" w:rsidRPr="007A2BC6">
        <w:rPr>
          <w:lang w:val="en-US"/>
        </w:rPr>
        <w:t>P5</w:t>
      </w:r>
      <w:r w:rsidR="00136E6E" w:rsidRPr="007A2BC6">
        <w:rPr>
          <w:lang w:val="en-US"/>
        </w:rPr>
        <w:tab/>
      </w:r>
      <w:r w:rsidRPr="00352470">
        <w:rPr>
          <w:lang w:val="fr-BE"/>
        </w:rPr>
        <w:t xml:space="preserve">Accessoires, </w:t>
      </w:r>
      <w:proofErr w:type="spellStart"/>
      <w:r w:rsidRPr="007A2BC6">
        <w:rPr>
          <w:lang w:val="en-US"/>
        </w:rPr>
        <w:t>co</w:t>
      </w:r>
      <w:r>
        <w:rPr>
          <w:lang w:val="en-US"/>
        </w:rPr>
        <w:t>mmande</w:t>
      </w:r>
      <w:proofErr w:type="spellEnd"/>
      <w:r>
        <w:rPr>
          <w:lang w:val="en-US"/>
        </w:rPr>
        <w:t xml:space="preserve"> à distance </w:t>
      </w:r>
      <w:r w:rsidR="00136E6E" w:rsidRPr="007A2BC6">
        <w:rPr>
          <w:lang w:val="en-US"/>
        </w:rPr>
        <w:t>TE-P (</w:t>
      </w:r>
      <w:r w:rsidRPr="007A2BC6">
        <w:rPr>
          <w:lang w:val="en-US"/>
        </w:rPr>
        <w:t>avec fil</w:t>
      </w:r>
      <w:r w:rsidR="00136E6E" w:rsidRPr="007A2BC6">
        <w:rPr>
          <w:lang w:val="en-US"/>
        </w:rPr>
        <w:t>)</w:t>
      </w:r>
      <w:r w:rsidR="00136E6E" w:rsidRPr="007A2BC6">
        <w:rPr>
          <w:rStyle w:val="MeetChar"/>
          <w:lang w:val="en-US"/>
        </w:rPr>
        <w:tab/>
        <w:t>FH</w:t>
      </w:r>
      <w:r w:rsidR="00136E6E" w:rsidRPr="007A2BC6">
        <w:rPr>
          <w:rStyle w:val="MeetChar"/>
          <w:lang w:val="en-US"/>
        </w:rPr>
        <w:tab/>
        <w:t>[</w:t>
      </w:r>
      <w:proofErr w:type="spellStart"/>
      <w:r w:rsidR="00136E6E" w:rsidRPr="007A2BC6">
        <w:rPr>
          <w:rStyle w:val="MeetChar"/>
          <w:lang w:val="en-US"/>
        </w:rPr>
        <w:t>st</w:t>
      </w:r>
      <w:proofErr w:type="spellEnd"/>
      <w:r w:rsidR="00136E6E" w:rsidRPr="007A2BC6">
        <w:rPr>
          <w:rStyle w:val="MeetChar"/>
          <w:lang w:val="en-US"/>
        </w:rPr>
        <w:t>]</w:t>
      </w:r>
    </w:p>
    <w:p w14:paraId="15AB50E4" w14:textId="7BACDD9E" w:rsidR="00136E6E" w:rsidRPr="007A2BC6" w:rsidRDefault="007A2BC6" w:rsidP="00136E6E">
      <w:pPr>
        <w:pStyle w:val="Kop4"/>
        <w:rPr>
          <w:lang w:val="en-US"/>
        </w:rPr>
      </w:pPr>
      <w:r w:rsidRPr="007A2BC6">
        <w:rPr>
          <w:rStyle w:val="OptieChar"/>
          <w:lang w:val="en-US"/>
        </w:rPr>
        <w:t>#</w:t>
      </w:r>
      <w:r w:rsidR="00136E6E" w:rsidRPr="007A2BC6">
        <w:rPr>
          <w:lang w:val="en-US"/>
        </w:rPr>
        <w:t>P6</w:t>
      </w:r>
      <w:r w:rsidR="00136E6E" w:rsidRPr="007A2BC6">
        <w:rPr>
          <w:lang w:val="en-US"/>
        </w:rPr>
        <w:tab/>
      </w:r>
      <w:r w:rsidRPr="00352470">
        <w:rPr>
          <w:lang w:val="fr-BE"/>
        </w:rPr>
        <w:t xml:space="preserve">Accessoires, </w:t>
      </w:r>
      <w:r w:rsidRPr="00B00F62">
        <w:rPr>
          <w:lang w:val="fr-BE"/>
        </w:rPr>
        <w:t>élément de préchauffage</w:t>
      </w:r>
      <w:r>
        <w:rPr>
          <w:lang w:val="fr-BE"/>
        </w:rPr>
        <w:t xml:space="preserve"> électrique</w:t>
      </w:r>
      <w:r w:rsidR="00136E6E" w:rsidRPr="007A2BC6">
        <w:rPr>
          <w:rStyle w:val="MeetChar"/>
          <w:lang w:val="en-US"/>
        </w:rPr>
        <w:tab/>
        <w:t>FH</w:t>
      </w:r>
      <w:r w:rsidR="00136E6E" w:rsidRPr="007A2BC6">
        <w:rPr>
          <w:rStyle w:val="MeetChar"/>
          <w:lang w:val="en-US"/>
        </w:rPr>
        <w:tab/>
        <w:t>[</w:t>
      </w:r>
      <w:proofErr w:type="spellStart"/>
      <w:r w:rsidR="00136E6E" w:rsidRPr="007A2BC6">
        <w:rPr>
          <w:rStyle w:val="MeetChar"/>
          <w:lang w:val="en-US"/>
        </w:rPr>
        <w:t>st</w:t>
      </w:r>
      <w:proofErr w:type="spellEnd"/>
      <w:r w:rsidR="00136E6E" w:rsidRPr="007A2BC6">
        <w:rPr>
          <w:rStyle w:val="MeetChar"/>
          <w:lang w:val="en-US"/>
        </w:rPr>
        <w:t>]</w:t>
      </w:r>
    </w:p>
    <w:p w14:paraId="33E92FC1" w14:textId="77777777" w:rsidR="00A90CC2" w:rsidRDefault="005D2DC9" w:rsidP="00A90CC2">
      <w:pPr>
        <w:pStyle w:val="Lijn"/>
      </w:pPr>
      <w:r>
        <w:rPr>
          <w:noProof/>
        </w:rPr>
        <w:pict w14:anchorId="13D9DAAE">
          <v:rect id="_x0000_i1027" alt="" style="width:453.6pt;height:.05pt;mso-width-percent:0;mso-height-percent:0;mso-width-percent:0;mso-height-percent:0" o:hralign="center" o:hrstd="t" o:hr="t" fillcolor="#aca899" stroked="f"/>
        </w:pict>
      </w:r>
    </w:p>
    <w:p w14:paraId="73FC500F" w14:textId="77777777" w:rsidR="00E94108" w:rsidRPr="00A8665C" w:rsidRDefault="00E94108" w:rsidP="00E94108">
      <w:pPr>
        <w:pStyle w:val="Kop2"/>
        <w:rPr>
          <w:lang w:val="nl-BE"/>
        </w:rPr>
      </w:pPr>
      <w:r w:rsidRPr="00A8665C">
        <w:rPr>
          <w:lang w:val="nl-BE"/>
        </w:rPr>
        <w:t>Normes et documents de référence</w:t>
      </w:r>
    </w:p>
    <w:p w14:paraId="03E66008" w14:textId="77777777" w:rsidR="00A90CC2" w:rsidRDefault="005D2DC9" w:rsidP="00A90CC2">
      <w:pPr>
        <w:pStyle w:val="Lijn"/>
      </w:pPr>
      <w:r>
        <w:rPr>
          <w:noProof/>
        </w:rPr>
        <w:pict w14:anchorId="37FEC209">
          <v:rect id="_x0000_i1026" alt="" style="width:453.6pt;height:.05pt;mso-width-percent:0;mso-height-percent:0;mso-width-percent:0;mso-height-percent:0" o:hralign="center" o:hrstd="t" o:hr="t" fillcolor="#aca899" stroked="f"/>
        </w:pict>
      </w:r>
    </w:p>
    <w:p w14:paraId="38015059" w14:textId="77777777" w:rsidR="00BA6E7C" w:rsidRPr="00620C94" w:rsidRDefault="00BA6E7C" w:rsidP="00BA6E7C">
      <w:pPr>
        <w:pStyle w:val="Kop8"/>
        <w:rPr>
          <w:lang w:val="nl-BE"/>
        </w:rPr>
      </w:pPr>
      <w:r w:rsidRPr="00620C94">
        <w:rPr>
          <w:lang w:val="nl-BE"/>
        </w:rPr>
        <w:lastRenderedPageBreak/>
        <w:t>.30.32.</w:t>
      </w:r>
      <w:r w:rsidRPr="00620C94">
        <w:rPr>
          <w:lang w:val="nl-BE"/>
        </w:rPr>
        <w:tab/>
        <w:t>Normes enregistrées :</w:t>
      </w:r>
    </w:p>
    <w:p w14:paraId="25743EE6" w14:textId="77777777" w:rsidR="00BA6E7C" w:rsidRPr="00011430" w:rsidRDefault="00BA6E7C" w:rsidP="00E94108">
      <w:pPr>
        <w:pStyle w:val="83Normes"/>
        <w:ind w:left="284"/>
        <w:rPr>
          <w:lang w:val="fr-FR"/>
        </w:rPr>
      </w:pPr>
      <w:r w:rsidRPr="00011430">
        <w:rPr>
          <w:color w:val="FF0000"/>
          <w:szCs w:val="16"/>
          <w:lang w:val="fr-FR"/>
        </w:rPr>
        <w:t>&gt;</w:t>
      </w:r>
      <w:hyperlink r:id="rId11" w:history="1">
        <w:r w:rsidRPr="00011430">
          <w:rPr>
            <w:rStyle w:val="Hyperlink"/>
            <w:lang w:val="fr-FR"/>
          </w:rPr>
          <w:t>NBN D 50-</w:t>
        </w:r>
        <w:proofErr w:type="gramStart"/>
        <w:r w:rsidRPr="00011430">
          <w:rPr>
            <w:rStyle w:val="Hyperlink"/>
            <w:lang w:val="fr-FR"/>
          </w:rPr>
          <w:t>001:</w:t>
        </w:r>
        <w:proofErr w:type="gramEnd"/>
        <w:r w:rsidRPr="00011430">
          <w:rPr>
            <w:rStyle w:val="Hyperlink"/>
            <w:lang w:val="fr-FR"/>
          </w:rPr>
          <w:t>1991</w:t>
        </w:r>
      </w:hyperlink>
      <w:r w:rsidRPr="00011430">
        <w:rPr>
          <w:lang w:val="fr-FR"/>
        </w:rPr>
        <w:t xml:space="preserve"> - R - NL,FR - </w:t>
      </w:r>
      <w:r w:rsidRPr="005B38B3">
        <w:rPr>
          <w:lang w:val="fr-FR"/>
        </w:rPr>
        <w:t>Dispositifs de ventilation dans les bâtiments d'habitation</w:t>
      </w:r>
      <w:r w:rsidRPr="00011430">
        <w:rPr>
          <w:lang w:val="fr-FR"/>
        </w:rPr>
        <w:t xml:space="preserve"> [1e </w:t>
      </w:r>
      <w:r>
        <w:rPr>
          <w:lang w:val="fr-FR"/>
        </w:rPr>
        <w:t>éd</w:t>
      </w:r>
      <w:r w:rsidRPr="00011430">
        <w:rPr>
          <w:lang w:val="fr-FR"/>
        </w:rPr>
        <w:t>.] [ICS</w:t>
      </w:r>
      <w:r>
        <w:rPr>
          <w:lang w:val="fr-FR"/>
        </w:rPr>
        <w:t> :</w:t>
      </w:r>
      <w:r w:rsidRPr="00011430">
        <w:rPr>
          <w:lang w:val="fr-FR"/>
        </w:rPr>
        <w:t xml:space="preserve"> 91.140.10]</w:t>
      </w:r>
    </w:p>
    <w:p w14:paraId="779DCBDA" w14:textId="77777777" w:rsidR="00BA6E7C" w:rsidRPr="00011430" w:rsidRDefault="00BA6E7C" w:rsidP="00E94108">
      <w:pPr>
        <w:pStyle w:val="83Normes"/>
        <w:ind w:left="284"/>
        <w:rPr>
          <w:lang w:val="fr-FR"/>
        </w:rPr>
      </w:pPr>
      <w:r w:rsidRPr="00011430">
        <w:rPr>
          <w:color w:val="FF0000"/>
          <w:szCs w:val="16"/>
          <w:lang w:val="fr-FR"/>
        </w:rPr>
        <w:t>&gt;</w:t>
      </w:r>
      <w:hyperlink r:id="rId12" w:history="1">
        <w:r w:rsidRPr="00011430">
          <w:rPr>
            <w:rStyle w:val="Hyperlink"/>
            <w:lang w:val="fr-FR"/>
          </w:rPr>
          <w:t>NBN EN 13779</w:t>
        </w:r>
      </w:hyperlink>
      <w:r w:rsidRPr="00011430">
        <w:rPr>
          <w:lang w:val="fr-FR"/>
        </w:rPr>
        <w:t xml:space="preserve"> </w:t>
      </w:r>
      <w:proofErr w:type="gramStart"/>
      <w:r w:rsidRPr="00011430">
        <w:rPr>
          <w:lang w:val="fr-FR"/>
        </w:rPr>
        <w:t>NL:</w:t>
      </w:r>
      <w:proofErr w:type="gramEnd"/>
      <w:r w:rsidRPr="00011430">
        <w:rPr>
          <w:lang w:val="fr-FR"/>
        </w:rPr>
        <w:t xml:space="preserve">2010 - R - </w:t>
      </w:r>
      <w:r w:rsidRPr="005B38B3">
        <w:rPr>
          <w:lang w:val="fr-FR"/>
        </w:rPr>
        <w:t>Ventilation dans les bâtiments non résidentiels - Exigences de performances pour les systèmes de ventilation et de climatisation</w:t>
      </w:r>
      <w:r w:rsidRPr="00011430">
        <w:rPr>
          <w:lang w:val="fr-FR"/>
        </w:rPr>
        <w:t xml:space="preserve"> = EN 13779:2004 [1e </w:t>
      </w:r>
      <w:r>
        <w:rPr>
          <w:lang w:val="fr-FR"/>
        </w:rPr>
        <w:t>éd</w:t>
      </w:r>
      <w:r w:rsidRPr="00011430">
        <w:rPr>
          <w:lang w:val="fr-FR"/>
        </w:rPr>
        <w:t>.] [ICS</w:t>
      </w:r>
      <w:r>
        <w:rPr>
          <w:lang w:val="fr-FR"/>
        </w:rPr>
        <w:t> :</w:t>
      </w:r>
      <w:r w:rsidRPr="00011430">
        <w:rPr>
          <w:lang w:val="fr-FR"/>
        </w:rPr>
        <w:t xml:space="preserve"> 91.140.10]</w:t>
      </w:r>
    </w:p>
    <w:p w14:paraId="7BA26347" w14:textId="77777777" w:rsidR="00BA6E7C" w:rsidRPr="00011430" w:rsidRDefault="00BA6E7C" w:rsidP="00E94108">
      <w:pPr>
        <w:pStyle w:val="83Normes"/>
        <w:ind w:left="284"/>
        <w:rPr>
          <w:lang w:val="fr-FR"/>
        </w:rPr>
      </w:pPr>
      <w:r w:rsidRPr="00011430">
        <w:rPr>
          <w:color w:val="FF0000"/>
          <w:szCs w:val="16"/>
          <w:lang w:val="fr-FR"/>
        </w:rPr>
        <w:t>&gt;</w:t>
      </w:r>
      <w:hyperlink r:id="rId13" w:history="1">
        <w:r w:rsidRPr="00011430">
          <w:rPr>
            <w:rStyle w:val="Hyperlink"/>
            <w:lang w:val="fr-FR"/>
          </w:rPr>
          <w:t xml:space="preserve">NBN EN </w:t>
        </w:r>
        <w:proofErr w:type="gramStart"/>
        <w:r w:rsidRPr="00011430">
          <w:rPr>
            <w:rStyle w:val="Hyperlink"/>
            <w:lang w:val="fr-FR"/>
          </w:rPr>
          <w:t>12097:</w:t>
        </w:r>
        <w:proofErr w:type="gramEnd"/>
        <w:r w:rsidRPr="00011430">
          <w:rPr>
            <w:rStyle w:val="Hyperlink"/>
            <w:lang w:val="fr-FR"/>
          </w:rPr>
          <w:t>2007</w:t>
        </w:r>
      </w:hyperlink>
      <w:r w:rsidRPr="00011430">
        <w:rPr>
          <w:lang w:val="fr-FR"/>
        </w:rPr>
        <w:t xml:space="preserve"> - R - FR/EN/DE - </w:t>
      </w:r>
      <w:r w:rsidRPr="00015A53">
        <w:rPr>
          <w:lang w:val="fr-FR"/>
        </w:rPr>
        <w:t>Ventilation des bâtiments - Réseau de conduits - Exigences relatives aux composants destinés à faciliter l'entretien des réseaux de conduits</w:t>
      </w:r>
      <w:r w:rsidRPr="00011430">
        <w:rPr>
          <w:lang w:val="fr-FR"/>
        </w:rPr>
        <w:t xml:space="preserve"> = EN 12097:2006 [1e </w:t>
      </w:r>
      <w:r>
        <w:rPr>
          <w:lang w:val="fr-FR"/>
        </w:rPr>
        <w:t>éd</w:t>
      </w:r>
      <w:r w:rsidRPr="00011430">
        <w:rPr>
          <w:lang w:val="fr-FR"/>
        </w:rPr>
        <w:t>.] [ICS</w:t>
      </w:r>
      <w:r>
        <w:rPr>
          <w:lang w:val="fr-FR"/>
        </w:rPr>
        <w:t> :</w:t>
      </w:r>
      <w:r w:rsidRPr="00011430">
        <w:rPr>
          <w:lang w:val="fr-FR"/>
        </w:rPr>
        <w:t xml:space="preserve"> 91.140.10]</w:t>
      </w:r>
    </w:p>
    <w:p w14:paraId="1FC78904" w14:textId="77777777" w:rsidR="00BA6E7C" w:rsidRPr="00011430" w:rsidRDefault="00BA6E7C" w:rsidP="00E94108">
      <w:pPr>
        <w:pStyle w:val="83Normes"/>
        <w:ind w:left="284"/>
        <w:rPr>
          <w:lang w:val="fr-FR"/>
        </w:rPr>
      </w:pPr>
      <w:r w:rsidRPr="00011430">
        <w:rPr>
          <w:color w:val="FF0000"/>
          <w:lang w:val="fr-FR"/>
        </w:rPr>
        <w:t>&gt;</w:t>
      </w:r>
      <w:hyperlink r:id="rId14" w:history="1">
        <w:r w:rsidRPr="00015A53">
          <w:rPr>
            <w:rStyle w:val="Hyperlink"/>
            <w:lang w:val="fr-FR"/>
          </w:rPr>
          <w:t xml:space="preserve">NBN EN </w:t>
        </w:r>
        <w:proofErr w:type="gramStart"/>
        <w:r w:rsidRPr="00015A53">
          <w:rPr>
            <w:rStyle w:val="Hyperlink"/>
            <w:lang w:val="fr-FR"/>
          </w:rPr>
          <w:t>15423:</w:t>
        </w:r>
        <w:proofErr w:type="gramEnd"/>
        <w:r w:rsidRPr="00015A53">
          <w:rPr>
            <w:rStyle w:val="Hyperlink"/>
            <w:lang w:val="fr-FR"/>
          </w:rPr>
          <w:t>2008</w:t>
        </w:r>
      </w:hyperlink>
      <w:r w:rsidRPr="00015A53">
        <w:rPr>
          <w:lang w:val="fr-FR"/>
        </w:rPr>
        <w:t xml:space="preserve"> - R - FR/EN/DE</w:t>
      </w:r>
      <w:r w:rsidRPr="00011430">
        <w:rPr>
          <w:lang w:val="fr-FR"/>
        </w:rPr>
        <w:t xml:space="preserve"> - </w:t>
      </w:r>
      <w:r w:rsidRPr="00015A53">
        <w:rPr>
          <w:lang w:val="fr-FR"/>
        </w:rPr>
        <w:t>Systèmes de ventilation des bâtiments - Sécurité incendie pour les systèmes de distribution d'air dans les bâtiments</w:t>
      </w:r>
      <w:r w:rsidRPr="00011430">
        <w:rPr>
          <w:lang w:val="fr-FR"/>
        </w:rPr>
        <w:t xml:space="preserve"> = EN 15423:2008 [1e </w:t>
      </w:r>
      <w:r>
        <w:rPr>
          <w:lang w:val="fr-FR"/>
        </w:rPr>
        <w:t>éd</w:t>
      </w:r>
      <w:r w:rsidRPr="00011430">
        <w:rPr>
          <w:lang w:val="fr-FR"/>
        </w:rPr>
        <w:t>.] [ICS</w:t>
      </w:r>
      <w:r>
        <w:rPr>
          <w:lang w:val="fr-FR"/>
        </w:rPr>
        <w:t> :</w:t>
      </w:r>
      <w:r w:rsidRPr="00011430">
        <w:rPr>
          <w:lang w:val="fr-FR"/>
        </w:rPr>
        <w:t xml:space="preserve"> 91.140.10]</w:t>
      </w:r>
    </w:p>
    <w:p w14:paraId="44E0196C" w14:textId="77777777" w:rsidR="00BA6E7C" w:rsidRPr="00011430" w:rsidRDefault="00BA6E7C" w:rsidP="00E94108">
      <w:pPr>
        <w:pStyle w:val="83Normes"/>
        <w:ind w:left="284"/>
        <w:rPr>
          <w:lang w:val="fr-FR"/>
        </w:rPr>
      </w:pPr>
      <w:r w:rsidRPr="00011430">
        <w:rPr>
          <w:color w:val="FF0000"/>
          <w:szCs w:val="16"/>
          <w:lang w:val="fr-FR"/>
        </w:rPr>
        <w:t>&gt;</w:t>
      </w:r>
      <w:hyperlink r:id="rId15" w:history="1">
        <w:r w:rsidRPr="00011430">
          <w:rPr>
            <w:rStyle w:val="Hyperlink"/>
            <w:lang w:val="fr-FR"/>
          </w:rPr>
          <w:t>CEN/TR 14788</w:t>
        </w:r>
      </w:hyperlink>
      <w:r w:rsidRPr="00011430">
        <w:rPr>
          <w:lang w:val="fr-FR"/>
        </w:rPr>
        <w:t xml:space="preserve"> - FR/EN/DE - </w:t>
      </w:r>
      <w:r w:rsidRPr="00015A53">
        <w:rPr>
          <w:lang w:val="fr-FR"/>
        </w:rPr>
        <w:t>Ventilation des bâtiments - Conception et dimensionnement des systèmes de ventilation résidentiels</w:t>
      </w:r>
      <w:r w:rsidRPr="00011430">
        <w:rPr>
          <w:lang w:val="fr-FR"/>
        </w:rPr>
        <w:t xml:space="preserve"> [1e </w:t>
      </w:r>
      <w:r>
        <w:rPr>
          <w:lang w:val="fr-FR"/>
        </w:rPr>
        <w:t>éd</w:t>
      </w:r>
      <w:r w:rsidRPr="00011430">
        <w:rPr>
          <w:lang w:val="fr-FR"/>
        </w:rPr>
        <w:t>.] [ICS</w:t>
      </w:r>
      <w:r>
        <w:rPr>
          <w:lang w:val="fr-FR"/>
        </w:rPr>
        <w:t> :</w:t>
      </w:r>
      <w:r w:rsidRPr="00011430">
        <w:rPr>
          <w:lang w:val="fr-FR"/>
        </w:rPr>
        <w:t xml:space="preserve"> 91.140.10]</w:t>
      </w:r>
    </w:p>
    <w:p w14:paraId="643C1C33" w14:textId="77777777" w:rsidR="00BA6E7C" w:rsidRPr="00011430" w:rsidRDefault="00BA6E7C" w:rsidP="00BA6E7C">
      <w:pPr>
        <w:pStyle w:val="Kop8"/>
        <w:rPr>
          <w:lang w:val="fr-FR"/>
        </w:rPr>
      </w:pPr>
      <w:r w:rsidRPr="00011430">
        <w:rPr>
          <w:lang w:val="fr-FR"/>
        </w:rPr>
        <w:t>.30.35.</w:t>
      </w:r>
      <w:r w:rsidRPr="00011430">
        <w:rPr>
          <w:lang w:val="fr-FR"/>
        </w:rPr>
        <w:tab/>
        <w:t>NIT :</w:t>
      </w:r>
    </w:p>
    <w:p w14:paraId="7112B3CE" w14:textId="77777777" w:rsidR="00BA6E7C" w:rsidRPr="00011430" w:rsidRDefault="00BA6E7C" w:rsidP="00E94108">
      <w:pPr>
        <w:pStyle w:val="83Normes"/>
        <w:ind w:left="284"/>
        <w:rPr>
          <w:lang w:val="fr-FR"/>
        </w:rPr>
      </w:pPr>
      <w:r w:rsidRPr="00011430">
        <w:rPr>
          <w:color w:val="FF0000"/>
          <w:szCs w:val="16"/>
          <w:lang w:val="fr-FR"/>
        </w:rPr>
        <w:t>&gt;</w:t>
      </w:r>
      <w:hyperlink r:id="rId16" w:history="1">
        <w:r>
          <w:rPr>
            <w:rStyle w:val="Hyperlink"/>
            <w:lang w:val="fr-FR"/>
          </w:rPr>
          <w:t>NIT </w:t>
        </w:r>
        <w:proofErr w:type="gramStart"/>
        <w:r>
          <w:rPr>
            <w:rStyle w:val="Hyperlink"/>
            <w:lang w:val="fr-FR"/>
          </w:rPr>
          <w:t>203:</w:t>
        </w:r>
        <w:proofErr w:type="gramEnd"/>
        <w:r>
          <w:rPr>
            <w:rStyle w:val="Hyperlink"/>
            <w:lang w:val="fr-FR"/>
          </w:rPr>
          <w:t>1997</w:t>
        </w:r>
      </w:hyperlink>
      <w:r w:rsidRPr="00011430">
        <w:rPr>
          <w:lang w:val="fr-FR"/>
        </w:rPr>
        <w:t> - </w:t>
      </w:r>
      <w:r w:rsidRPr="00015A53">
        <w:rPr>
          <w:lang w:val="fr-FR"/>
        </w:rPr>
        <w:t xml:space="preserve">La ventilation des habitations. 2e Partie : Mise en </w:t>
      </w:r>
      <w:proofErr w:type="spellStart"/>
      <w:r w:rsidRPr="00015A53">
        <w:rPr>
          <w:lang w:val="fr-FR"/>
        </w:rPr>
        <w:t>oeuvre</w:t>
      </w:r>
      <w:proofErr w:type="spellEnd"/>
      <w:r w:rsidRPr="00015A53">
        <w:rPr>
          <w:lang w:val="fr-FR"/>
        </w:rPr>
        <w:t xml:space="preserve"> et performances des systèmes de ventilation.</w:t>
      </w:r>
      <w:r w:rsidRPr="00011430">
        <w:rPr>
          <w:lang w:val="fr-FR"/>
        </w:rPr>
        <w:t xml:space="preserve"> [</w:t>
      </w:r>
      <w:hyperlink r:id="rId17" w:history="1">
        <w:r>
          <w:rPr>
            <w:rStyle w:val="Hyperlink"/>
            <w:lang w:val="fr-FR"/>
          </w:rPr>
          <w:t>CSTC</w:t>
        </w:r>
      </w:hyperlink>
      <w:r w:rsidRPr="00011430">
        <w:rPr>
          <w:lang w:val="fr-FR"/>
        </w:rPr>
        <w:t>]</w:t>
      </w:r>
    </w:p>
    <w:p w14:paraId="7588D986" w14:textId="77777777" w:rsidR="00BA6E7C" w:rsidRPr="00011430" w:rsidRDefault="00BA6E7C" w:rsidP="00E94108">
      <w:pPr>
        <w:pStyle w:val="83Normes"/>
        <w:ind w:left="284"/>
        <w:rPr>
          <w:lang w:val="fr-FR"/>
        </w:rPr>
      </w:pPr>
      <w:r w:rsidRPr="00011430">
        <w:rPr>
          <w:color w:val="FF0000"/>
          <w:szCs w:val="16"/>
          <w:lang w:val="fr-FR"/>
        </w:rPr>
        <w:t>&gt;</w:t>
      </w:r>
      <w:hyperlink r:id="rId18" w:history="1">
        <w:r>
          <w:rPr>
            <w:rStyle w:val="Hyperlink"/>
            <w:lang w:val="fr-FR"/>
          </w:rPr>
          <w:t>NIT </w:t>
        </w:r>
        <w:proofErr w:type="gramStart"/>
        <w:r>
          <w:rPr>
            <w:rStyle w:val="Hyperlink"/>
            <w:lang w:val="fr-FR"/>
          </w:rPr>
          <w:t>192:</w:t>
        </w:r>
        <w:proofErr w:type="gramEnd"/>
        <w:r>
          <w:rPr>
            <w:rStyle w:val="Hyperlink"/>
            <w:lang w:val="fr-FR"/>
          </w:rPr>
          <w:t>1994</w:t>
        </w:r>
      </w:hyperlink>
      <w:r w:rsidRPr="00011430">
        <w:rPr>
          <w:lang w:val="fr-FR"/>
        </w:rPr>
        <w:t> - </w:t>
      </w:r>
      <w:r w:rsidRPr="00015A53">
        <w:rPr>
          <w:lang w:val="fr-FR"/>
        </w:rPr>
        <w:t xml:space="preserve">La ventilation des habitations. 1ère </w:t>
      </w:r>
      <w:proofErr w:type="gramStart"/>
      <w:r w:rsidRPr="00015A53">
        <w:rPr>
          <w:lang w:val="fr-FR"/>
        </w:rPr>
        <w:t>Partie:</w:t>
      </w:r>
      <w:proofErr w:type="gramEnd"/>
      <w:r w:rsidRPr="00015A53">
        <w:rPr>
          <w:lang w:val="fr-FR"/>
        </w:rPr>
        <w:t xml:space="preserve"> Principes généraux</w:t>
      </w:r>
      <w:r w:rsidRPr="00011430">
        <w:rPr>
          <w:lang w:val="fr-FR"/>
        </w:rPr>
        <w:t xml:space="preserve"> [</w:t>
      </w:r>
      <w:hyperlink r:id="rId19" w:history="1">
        <w:r>
          <w:rPr>
            <w:rStyle w:val="Hyperlink"/>
            <w:lang w:val="fr-FR"/>
          </w:rPr>
          <w:t>CSTC</w:t>
        </w:r>
      </w:hyperlink>
      <w:r w:rsidRPr="00011430">
        <w:rPr>
          <w:lang w:val="fr-FR"/>
        </w:rPr>
        <w:t>]</w:t>
      </w:r>
    </w:p>
    <w:p w14:paraId="1E0DD4E8" w14:textId="77777777" w:rsidR="00BA6E7C" w:rsidRDefault="00BA6E7C" w:rsidP="00E94108">
      <w:pPr>
        <w:pStyle w:val="83Normes"/>
        <w:ind w:left="284"/>
        <w:rPr>
          <w:lang w:val="fr-FR"/>
        </w:rPr>
      </w:pPr>
      <w:r w:rsidRPr="00011430">
        <w:rPr>
          <w:color w:val="FF0000"/>
          <w:szCs w:val="16"/>
          <w:lang w:val="fr-FR"/>
        </w:rPr>
        <w:t>&gt;</w:t>
      </w:r>
      <w:hyperlink r:id="rId20" w:history="1">
        <w:r>
          <w:rPr>
            <w:rStyle w:val="Hyperlink"/>
            <w:lang w:val="fr-FR"/>
          </w:rPr>
          <w:t>NIT </w:t>
        </w:r>
        <w:proofErr w:type="gramStart"/>
        <w:r>
          <w:rPr>
            <w:rStyle w:val="Hyperlink"/>
            <w:lang w:val="fr-FR"/>
          </w:rPr>
          <w:t>187:</w:t>
        </w:r>
        <w:proofErr w:type="gramEnd"/>
        <w:r>
          <w:rPr>
            <w:rStyle w:val="Hyperlink"/>
            <w:lang w:val="fr-FR"/>
          </w:rPr>
          <w:t>1993</w:t>
        </w:r>
      </w:hyperlink>
      <w:r w:rsidRPr="00011430">
        <w:rPr>
          <w:lang w:val="fr-FR"/>
        </w:rPr>
        <w:t> - </w:t>
      </w:r>
      <w:r w:rsidRPr="00D64169">
        <w:rPr>
          <w:lang w:val="fr-FR"/>
        </w:rPr>
        <w:t>Ventilation des cuisines et hottes aspirantes</w:t>
      </w:r>
      <w:r w:rsidRPr="00011430">
        <w:rPr>
          <w:lang w:val="fr-FR"/>
        </w:rPr>
        <w:t xml:space="preserve"> [</w:t>
      </w:r>
      <w:hyperlink r:id="rId21" w:history="1">
        <w:r>
          <w:rPr>
            <w:rStyle w:val="Hyperlink"/>
            <w:lang w:val="fr-FR"/>
          </w:rPr>
          <w:t>CSTC</w:t>
        </w:r>
      </w:hyperlink>
      <w:r w:rsidRPr="00011430">
        <w:rPr>
          <w:lang w:val="fr-FR"/>
        </w:rPr>
        <w:t>]</w:t>
      </w:r>
    </w:p>
    <w:p w14:paraId="13AD7910" w14:textId="77777777" w:rsidR="00BA6E7C" w:rsidRPr="007954ED" w:rsidRDefault="00BA6E7C" w:rsidP="00BA6E7C">
      <w:pPr>
        <w:pStyle w:val="Kop8"/>
        <w:rPr>
          <w:lang w:val="fr-BE"/>
        </w:rPr>
      </w:pPr>
      <w:r w:rsidRPr="007954ED">
        <w:rPr>
          <w:lang w:val="fr-BE"/>
        </w:rPr>
        <w:t>.30.39.</w:t>
      </w:r>
      <w:r w:rsidRPr="007954ED">
        <w:rPr>
          <w:lang w:val="fr-BE"/>
        </w:rPr>
        <w:tab/>
        <w:t>autres</w:t>
      </w:r>
    </w:p>
    <w:p w14:paraId="010A17CF" w14:textId="77777777" w:rsidR="00BA6E7C" w:rsidRDefault="00BA6E7C" w:rsidP="00E94108">
      <w:pPr>
        <w:pStyle w:val="83Normen"/>
        <w:ind w:left="284"/>
        <w:rPr>
          <w:lang w:val="fr-BE" w:eastAsia="ar-SA"/>
        </w:rPr>
      </w:pPr>
      <w:r>
        <w:rPr>
          <w:color w:val="FF0000"/>
          <w:szCs w:val="16"/>
          <w:lang w:val="fr-BE" w:eastAsia="ar-SA"/>
        </w:rPr>
        <w:t>&gt;</w:t>
      </w:r>
      <w:r>
        <w:rPr>
          <w:lang w:val="fr-BE" w:eastAsia="ar-SA"/>
        </w:rPr>
        <w:t>Arrêté ministériel relatif aux installations de ventilation dans les établissements Horeca :1991.</w:t>
      </w:r>
    </w:p>
    <w:p w14:paraId="7B400E21" w14:textId="77777777" w:rsidR="00BA6E7C" w:rsidRDefault="00BA6E7C" w:rsidP="00E94108">
      <w:pPr>
        <w:pStyle w:val="83Normen"/>
        <w:ind w:left="284"/>
        <w:rPr>
          <w:lang w:val="fr-BE" w:eastAsia="ar-SA"/>
        </w:rPr>
      </w:pPr>
      <w:r>
        <w:rPr>
          <w:color w:val="FF0000"/>
          <w:szCs w:val="16"/>
          <w:lang w:val="fr-BE" w:eastAsia="ar-SA"/>
        </w:rPr>
        <w:t>&gt;</w:t>
      </w:r>
      <w:r>
        <w:rPr>
          <w:lang w:val="fr-BE" w:eastAsia="ar-SA"/>
        </w:rPr>
        <w:t>Les documents  “Normalisation des conduits aérauliques “ édité par la Régie des Bâtiments.</w:t>
      </w:r>
    </w:p>
    <w:p w14:paraId="45CB92EC" w14:textId="77777777" w:rsidR="00A90CC2" w:rsidRDefault="005D2DC9" w:rsidP="00A90CC2">
      <w:pPr>
        <w:pStyle w:val="Lijn"/>
      </w:pPr>
      <w:r>
        <w:rPr>
          <w:noProof/>
        </w:rPr>
        <w:pict w14:anchorId="2DD03AD5">
          <v:rect id="_x0000_i1025" alt="" style="width:453.6pt;height:.05pt;mso-width-percent:0;mso-height-percent:0;mso-width-percent:0;mso-height-percent:0" o:hralign="center" o:hrstd="t" o:hr="t" fillcolor="#aca899" stroked="f"/>
        </w:pict>
      </w:r>
    </w:p>
    <w:p w14:paraId="18632857" w14:textId="77777777" w:rsidR="00E94108" w:rsidRPr="00521EF0" w:rsidRDefault="00E94108" w:rsidP="00E94108">
      <w:pPr>
        <w:pStyle w:val="80"/>
        <w:rPr>
          <w:rStyle w:val="Merk"/>
        </w:rPr>
      </w:pPr>
      <w:r>
        <w:rPr>
          <w:rStyle w:val="Merk"/>
        </w:rPr>
        <w:t>VASCO</w:t>
      </w:r>
    </w:p>
    <w:p w14:paraId="2F0F430F" w14:textId="77777777" w:rsidR="00E94108" w:rsidRDefault="00E94108" w:rsidP="00E94108">
      <w:pPr>
        <w:pStyle w:val="80"/>
      </w:pPr>
      <w:r>
        <w:t>Kruishoefstraat 50</w:t>
      </w:r>
    </w:p>
    <w:p w14:paraId="778C6BCA" w14:textId="77777777" w:rsidR="00E94108" w:rsidRDefault="00E94108" w:rsidP="00E94108">
      <w:pPr>
        <w:pStyle w:val="80"/>
      </w:pPr>
      <w:r>
        <w:t>BE 3650 Dilsen</w:t>
      </w:r>
    </w:p>
    <w:p w14:paraId="61102050" w14:textId="77777777" w:rsidR="00E94108" w:rsidRDefault="00E94108" w:rsidP="00E94108">
      <w:pPr>
        <w:pStyle w:val="80"/>
      </w:pPr>
      <w:r>
        <w:t>Tél.: 089 79 04 11</w:t>
      </w:r>
    </w:p>
    <w:p w14:paraId="42B487B0" w14:textId="77777777" w:rsidR="00E94108" w:rsidRDefault="00E94108" w:rsidP="00E94108">
      <w:pPr>
        <w:pStyle w:val="80"/>
        <w:rPr>
          <w:lang w:val="fr-BE"/>
        </w:rPr>
      </w:pPr>
      <w:r>
        <w:rPr>
          <w:lang w:val="fr-BE"/>
        </w:rPr>
        <w:t>Fax: 089 79 05 00</w:t>
      </w:r>
    </w:p>
    <w:p w14:paraId="22C6309F" w14:textId="77777777" w:rsidR="00E94108" w:rsidRDefault="00E94108" w:rsidP="00E94108">
      <w:pPr>
        <w:pStyle w:val="80"/>
        <w:rPr>
          <w:b/>
          <w:bCs/>
          <w:color w:val="000066"/>
          <w:shd w:val="clear" w:color="auto" w:fill="FFFFFF"/>
          <w:lang w:val="fr-BE"/>
        </w:rPr>
      </w:pPr>
      <w:r>
        <w:rPr>
          <w:b/>
          <w:bCs/>
          <w:color w:val="000066"/>
          <w:shd w:val="clear" w:color="auto" w:fill="FFFFFF"/>
          <w:lang w:val="fr-BE"/>
        </w:rPr>
        <w:t xml:space="preserve">Mail: </w:t>
      </w:r>
      <w:hyperlink r:id="rId22" w:history="1">
        <w:r>
          <w:rPr>
            <w:rStyle w:val="Hyperlink"/>
            <w:b/>
            <w:bCs/>
            <w:shd w:val="clear" w:color="auto" w:fill="FFFFFF"/>
            <w:lang w:val="fr-BE"/>
          </w:rPr>
          <w:t>info@vasco.eu</w:t>
        </w:r>
      </w:hyperlink>
    </w:p>
    <w:p w14:paraId="28441AC1" w14:textId="77777777" w:rsidR="00E94108" w:rsidRDefault="00E94108" w:rsidP="00E94108">
      <w:pPr>
        <w:pStyle w:val="80"/>
        <w:rPr>
          <w:lang w:val="fr-BE"/>
        </w:rPr>
      </w:pPr>
      <w:r>
        <w:rPr>
          <w:b/>
          <w:bCs/>
          <w:color w:val="000066"/>
          <w:shd w:val="clear" w:color="auto" w:fill="FFFFFF"/>
          <w:lang w:val="fr-BE"/>
        </w:rPr>
        <w:t>URL:</w:t>
      </w:r>
      <w:r>
        <w:rPr>
          <w:rStyle w:val="apple-converted-space"/>
          <w:b/>
          <w:bCs/>
          <w:color w:val="000066"/>
          <w:shd w:val="clear" w:color="auto" w:fill="FFFFFF"/>
          <w:lang w:val="fr-BE"/>
        </w:rPr>
        <w:t> </w:t>
      </w:r>
      <w:hyperlink r:id="rId23" w:history="1">
        <w:r>
          <w:rPr>
            <w:rStyle w:val="Hyperlink"/>
            <w:b/>
            <w:bCs/>
            <w:shd w:val="clear" w:color="auto" w:fill="FFFFFF"/>
            <w:lang w:val="fr-BE"/>
          </w:rPr>
          <w:t>www.vasco.eu</w:t>
        </w:r>
      </w:hyperlink>
      <w:r>
        <w:rPr>
          <w:rStyle w:val="apple-converted-space"/>
          <w:b/>
          <w:bCs/>
          <w:color w:val="000066"/>
          <w:shd w:val="clear" w:color="auto" w:fill="FFFFFF"/>
          <w:lang w:val="fr-BE"/>
        </w:rPr>
        <w:t xml:space="preserve"> </w:t>
      </w:r>
    </w:p>
    <w:p w14:paraId="57C33388" w14:textId="77777777" w:rsidR="00E94108" w:rsidRDefault="00E94108" w:rsidP="00E94108">
      <w:pPr>
        <w:pStyle w:val="80"/>
        <w:rPr>
          <w:shd w:val="clear" w:color="auto" w:fill="FFFFFF"/>
          <w:lang w:val="fr-BE"/>
        </w:rPr>
      </w:pPr>
    </w:p>
    <w:p w14:paraId="769CC4F1" w14:textId="77777777" w:rsidR="00E94108" w:rsidRPr="00635831" w:rsidRDefault="00E94108" w:rsidP="00E94108">
      <w:pPr>
        <w:pStyle w:val="Lijn"/>
        <w:rPr>
          <w:lang w:val="fr-BE"/>
        </w:rPr>
      </w:pPr>
    </w:p>
    <w:p w14:paraId="773C37E6" w14:textId="77777777" w:rsidR="00A235A5" w:rsidRPr="00620C94" w:rsidRDefault="00A235A5" w:rsidP="00E94108">
      <w:pPr>
        <w:pStyle w:val="80"/>
        <w:spacing w:before="0"/>
        <w:rPr>
          <w:lang w:val="fr-BE"/>
        </w:rPr>
      </w:pPr>
    </w:p>
    <w:sectPr w:rsidR="00A235A5" w:rsidRPr="00620C94" w:rsidSect="00732B6F">
      <w:headerReference w:type="default" r:id="rId24"/>
      <w:footerReference w:type="default" r:id="rId25"/>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4C9AF" w14:textId="77777777" w:rsidR="005D2DC9" w:rsidRDefault="005D2DC9">
      <w:r>
        <w:separator/>
      </w:r>
    </w:p>
  </w:endnote>
  <w:endnote w:type="continuationSeparator" w:id="0">
    <w:p w14:paraId="1F951D7F" w14:textId="77777777" w:rsidR="005D2DC9" w:rsidRDefault="005D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4BF8" w14:textId="77777777" w:rsidR="00A90CC2" w:rsidRDefault="005D2DC9" w:rsidP="00A90CC2">
    <w:pPr>
      <w:pStyle w:val="Lijn"/>
    </w:pPr>
    <w:r>
      <w:rPr>
        <w:noProof/>
      </w:rPr>
      <w:pict w14:anchorId="692020EA">
        <v:rect id="_x0000_i1033" alt="" style="width:453.6pt;height:.05pt;mso-width-percent:0;mso-height-percent:0;mso-width-percent:0;mso-height-percent:0" o:hralign="center" o:hrstd="t" o:hr="t" fillcolor="#aca899" stroked="f"/>
      </w:pict>
    </w:r>
  </w:p>
  <w:p w14:paraId="6837F610" w14:textId="6A41ECE0" w:rsidR="00C23DE4" w:rsidRDefault="00C23DE4" w:rsidP="001A7045">
    <w:pPr>
      <w:pStyle w:val="Voettekst"/>
      <w:tabs>
        <w:tab w:val="clear" w:pos="4819"/>
        <w:tab w:val="clear" w:pos="9071"/>
        <w:tab w:val="center" w:pos="4253"/>
        <w:tab w:val="right" w:pos="8505"/>
      </w:tabs>
      <w:ind w:left="-851"/>
      <w:rPr>
        <w:rFonts w:ascii="Arial" w:hAnsi="Arial" w:cs="Arial"/>
        <w:sz w:val="16"/>
        <w:szCs w:val="16"/>
        <w:lang w:val="en-US"/>
      </w:rPr>
    </w:pPr>
    <w:r w:rsidRPr="001A7045">
      <w:rPr>
        <w:rFonts w:ascii="Arial" w:hAnsi="Arial" w:cs="Arial"/>
        <w:sz w:val="16"/>
        <w:szCs w:val="16"/>
        <w:lang w:val="en-US"/>
      </w:rPr>
      <w:t xml:space="preserve">Copyright© </w:t>
    </w:r>
    <w:proofErr w:type="spellStart"/>
    <w:r w:rsidRPr="001A7045">
      <w:rPr>
        <w:rFonts w:ascii="Arial" w:hAnsi="Arial" w:cs="Arial"/>
        <w:sz w:val="16"/>
        <w:szCs w:val="16"/>
        <w:lang w:val="en-US"/>
      </w:rPr>
      <w:t>Cobosystems</w:t>
    </w:r>
    <w:proofErr w:type="spellEnd"/>
    <w:r w:rsidRPr="001A7045">
      <w:rPr>
        <w:rFonts w:ascii="Arial" w:hAnsi="Arial" w:cs="Arial"/>
        <w:sz w:val="16"/>
        <w:szCs w:val="16"/>
        <w:lang w:val="en-US"/>
      </w:rPr>
      <w:t xml:space="preserve"> 20</w:t>
    </w:r>
    <w:r w:rsidR="00BA6E7C">
      <w:rPr>
        <w:rFonts w:ascii="Arial" w:hAnsi="Arial" w:cs="Arial"/>
        <w:sz w:val="16"/>
        <w:szCs w:val="16"/>
        <w:lang w:val="en-US"/>
      </w:rPr>
      <w:t>2</w:t>
    </w:r>
    <w:r w:rsidR="00C40EE7">
      <w:rPr>
        <w:rFonts w:ascii="Arial" w:hAnsi="Arial" w:cs="Arial"/>
        <w:sz w:val="16"/>
        <w:szCs w:val="16"/>
        <w:lang w:val="en-US"/>
      </w:rPr>
      <w:t>3</w:t>
    </w:r>
    <w:r w:rsidR="00551C6D">
      <w:rPr>
        <w:rFonts w:ascii="Arial" w:hAnsi="Arial" w:cs="Arial"/>
        <w:sz w:val="16"/>
        <w:szCs w:val="16"/>
        <w:lang w:val="en-US"/>
      </w:rPr>
      <w:tab/>
    </w:r>
    <w:proofErr w:type="spellStart"/>
    <w:r w:rsidR="00E33BBC">
      <w:rPr>
        <w:rFonts w:ascii="Arial" w:hAnsi="Arial" w:cs="Arial"/>
        <w:sz w:val="16"/>
        <w:szCs w:val="16"/>
        <w:lang w:val="en-US"/>
      </w:rPr>
      <w:t>Textes</w:t>
    </w:r>
    <w:proofErr w:type="spellEnd"/>
    <w:r w:rsidR="00E33BBC">
      <w:rPr>
        <w:rFonts w:ascii="Arial" w:hAnsi="Arial" w:cs="Arial"/>
        <w:sz w:val="16"/>
        <w:szCs w:val="16"/>
        <w:lang w:val="en-US"/>
      </w:rPr>
      <w:t xml:space="preserve"> </w:t>
    </w:r>
    <w:proofErr w:type="spellStart"/>
    <w:r w:rsidR="00E33BBC">
      <w:rPr>
        <w:rFonts w:ascii="Arial" w:hAnsi="Arial" w:cs="Arial"/>
        <w:sz w:val="16"/>
        <w:szCs w:val="16"/>
        <w:lang w:val="en-US"/>
      </w:rPr>
      <w:t>cdch</w:t>
    </w:r>
    <w:proofErr w:type="spellEnd"/>
  </w:p>
  <w:p w14:paraId="45E7C0B8" w14:textId="32302BE5" w:rsidR="00C23DE4" w:rsidRPr="001A7045" w:rsidRDefault="00551C6D" w:rsidP="001A7045">
    <w:pPr>
      <w:pStyle w:val="Voettekst"/>
      <w:tabs>
        <w:tab w:val="clear" w:pos="4819"/>
        <w:tab w:val="clear" w:pos="9071"/>
        <w:tab w:val="center" w:pos="4253"/>
        <w:tab w:val="right" w:pos="8505"/>
      </w:tabs>
      <w:ind w:left="-851"/>
      <w:rPr>
        <w:rFonts w:ascii="Arial" w:hAnsi="Arial" w:cs="Arial"/>
        <w:sz w:val="16"/>
        <w:szCs w:val="16"/>
        <w:lang w:val="en-US"/>
      </w:rPr>
    </w:pPr>
    <w:r>
      <w:rPr>
        <w:rFonts w:ascii="Arial" w:hAnsi="Arial" w:cs="Arial"/>
        <w:sz w:val="16"/>
        <w:szCs w:val="16"/>
        <w:lang w:val="en-US"/>
      </w:rPr>
      <w:tab/>
      <w:t>Vasco versi</w:t>
    </w:r>
    <w:r w:rsidR="00E33BBC">
      <w:rPr>
        <w:rFonts w:ascii="Arial" w:hAnsi="Arial" w:cs="Arial"/>
        <w:sz w:val="16"/>
        <w:szCs w:val="16"/>
        <w:lang w:val="en-US"/>
      </w:rPr>
      <w:t>on</w:t>
    </w:r>
    <w:r w:rsidR="00E94108">
      <w:rPr>
        <w:rFonts w:ascii="Arial" w:hAnsi="Arial" w:cs="Arial"/>
        <w:sz w:val="16"/>
        <w:szCs w:val="16"/>
        <w:lang w:val="en-US"/>
      </w:rPr>
      <w:t xml:space="preserve"> </w:t>
    </w:r>
    <w:r w:rsidR="007E58DE">
      <w:rPr>
        <w:rFonts w:ascii="Arial" w:hAnsi="Arial" w:cs="Arial"/>
        <w:sz w:val="16"/>
        <w:szCs w:val="16"/>
        <w:lang w:val="en-US"/>
      </w:rPr>
      <w:t>20</w:t>
    </w:r>
    <w:r w:rsidR="00BA6E7C">
      <w:rPr>
        <w:rFonts w:ascii="Arial" w:hAnsi="Arial" w:cs="Arial"/>
        <w:sz w:val="16"/>
        <w:szCs w:val="16"/>
        <w:lang w:val="en-US"/>
      </w:rPr>
      <w:t>2</w:t>
    </w:r>
    <w:r w:rsidR="00C40EE7">
      <w:rPr>
        <w:rFonts w:ascii="Arial" w:hAnsi="Arial" w:cs="Arial"/>
        <w:sz w:val="16"/>
        <w:szCs w:val="16"/>
        <w:lang w:val="en-US"/>
      </w:rPr>
      <w:t>3</w:t>
    </w:r>
    <w:r w:rsidR="00C23DE4" w:rsidRPr="001A7045">
      <w:rPr>
        <w:rFonts w:ascii="Arial" w:hAnsi="Arial" w:cs="Arial"/>
        <w:sz w:val="16"/>
        <w:szCs w:val="16"/>
        <w:lang w:val="en-US"/>
      </w:rPr>
      <w:tab/>
    </w:r>
    <w:r w:rsidR="00C23DE4" w:rsidRPr="001A7045">
      <w:rPr>
        <w:rFonts w:ascii="Arial" w:hAnsi="Arial" w:cs="Arial"/>
        <w:sz w:val="16"/>
        <w:szCs w:val="16"/>
      </w:rPr>
      <w:fldChar w:fldCharType="begin"/>
    </w:r>
    <w:r w:rsidR="00C23DE4" w:rsidRPr="001A7045">
      <w:rPr>
        <w:rFonts w:ascii="Arial" w:hAnsi="Arial" w:cs="Arial"/>
        <w:sz w:val="16"/>
        <w:szCs w:val="16"/>
      </w:rPr>
      <w:instrText xml:space="preserve"> DATE \@ "yyyy MM dd" </w:instrText>
    </w:r>
    <w:r w:rsidR="00C23DE4" w:rsidRPr="001A7045">
      <w:rPr>
        <w:rFonts w:ascii="Arial" w:hAnsi="Arial" w:cs="Arial"/>
        <w:sz w:val="16"/>
        <w:szCs w:val="16"/>
      </w:rPr>
      <w:fldChar w:fldCharType="separate"/>
    </w:r>
    <w:r w:rsidR="00136E6E">
      <w:rPr>
        <w:rFonts w:ascii="Arial" w:hAnsi="Arial" w:cs="Arial"/>
        <w:noProof/>
        <w:sz w:val="16"/>
        <w:szCs w:val="16"/>
      </w:rPr>
      <w:t>2023 02 02</w:t>
    </w:r>
    <w:r w:rsidR="00C23DE4" w:rsidRPr="001A7045">
      <w:rPr>
        <w:rFonts w:ascii="Arial" w:hAnsi="Arial" w:cs="Arial"/>
        <w:sz w:val="16"/>
        <w:szCs w:val="16"/>
      </w:rPr>
      <w:fldChar w:fldCharType="end"/>
    </w:r>
    <w:r w:rsidR="00C23DE4" w:rsidRPr="001A7045">
      <w:rPr>
        <w:rFonts w:ascii="Arial" w:hAnsi="Arial" w:cs="Arial"/>
        <w:sz w:val="16"/>
        <w:szCs w:val="16"/>
        <w:lang w:val="en-US"/>
      </w:rPr>
      <w:t xml:space="preserve">  -  </w:t>
    </w:r>
    <w:r w:rsidR="00C23DE4" w:rsidRPr="001A7045">
      <w:rPr>
        <w:rFonts w:ascii="Arial" w:hAnsi="Arial" w:cs="Arial"/>
        <w:sz w:val="16"/>
        <w:szCs w:val="16"/>
      </w:rPr>
      <w:fldChar w:fldCharType="begin"/>
    </w:r>
    <w:r w:rsidR="00C23DE4" w:rsidRPr="001A7045">
      <w:rPr>
        <w:rFonts w:ascii="Arial" w:hAnsi="Arial" w:cs="Arial"/>
        <w:sz w:val="16"/>
        <w:szCs w:val="16"/>
      </w:rPr>
      <w:instrText xml:space="preserve"> TIME \@ "H:mm" </w:instrText>
    </w:r>
    <w:r w:rsidR="00C23DE4" w:rsidRPr="001A7045">
      <w:rPr>
        <w:rFonts w:ascii="Arial" w:hAnsi="Arial" w:cs="Arial"/>
        <w:sz w:val="16"/>
        <w:szCs w:val="16"/>
      </w:rPr>
      <w:fldChar w:fldCharType="separate"/>
    </w:r>
    <w:r w:rsidR="00136E6E">
      <w:rPr>
        <w:rFonts w:ascii="Arial" w:hAnsi="Arial" w:cs="Arial"/>
        <w:noProof/>
        <w:sz w:val="16"/>
        <w:szCs w:val="16"/>
      </w:rPr>
      <w:t>11:04</w:t>
    </w:r>
    <w:r w:rsidR="00C23DE4" w:rsidRPr="001A7045">
      <w:rPr>
        <w:rFonts w:ascii="Arial" w:hAnsi="Arial" w:cs="Arial"/>
        <w:sz w:val="16"/>
        <w:szCs w:val="16"/>
      </w:rPr>
      <w:fldChar w:fldCharType="end"/>
    </w:r>
  </w:p>
  <w:p w14:paraId="66D924D0" w14:textId="77777777" w:rsidR="00C23DE4" w:rsidRPr="001A7045" w:rsidRDefault="00C23DE4" w:rsidP="001A7045">
    <w:pPr>
      <w:pStyle w:val="Voettekst"/>
      <w:tabs>
        <w:tab w:val="clear" w:pos="4819"/>
        <w:tab w:val="clear" w:pos="9071"/>
        <w:tab w:val="center" w:pos="4253"/>
        <w:tab w:val="right" w:pos="8505"/>
      </w:tabs>
      <w:ind w:left="-851"/>
      <w:rPr>
        <w:rFonts w:ascii="Arial" w:hAnsi="Arial" w:cs="Arial"/>
        <w:sz w:val="16"/>
        <w:szCs w:val="16"/>
      </w:rPr>
    </w:pPr>
    <w:r w:rsidRPr="001A7045">
      <w:rPr>
        <w:rFonts w:ascii="Arial" w:hAnsi="Arial" w:cs="Arial"/>
        <w:sz w:val="16"/>
        <w:szCs w:val="16"/>
        <w:lang w:val="en-US"/>
      </w:rPr>
      <w:tab/>
    </w:r>
    <w:r w:rsidRPr="008A287C">
      <w:rPr>
        <w:rFonts w:ascii="Arial" w:hAnsi="Arial" w:cs="Arial"/>
        <w:sz w:val="16"/>
        <w:szCs w:val="16"/>
        <w:lang w:val="en-US"/>
      </w:rPr>
      <w:tab/>
    </w:r>
    <w:r w:rsidRPr="001A7045">
      <w:rPr>
        <w:rFonts w:ascii="Arial" w:hAnsi="Arial" w:cs="Arial"/>
        <w:sz w:val="16"/>
        <w:szCs w:val="16"/>
      </w:rPr>
      <w:fldChar w:fldCharType="begin"/>
    </w:r>
    <w:r w:rsidRPr="001A7045">
      <w:rPr>
        <w:rFonts w:ascii="Arial" w:hAnsi="Arial" w:cs="Arial"/>
        <w:sz w:val="16"/>
        <w:szCs w:val="16"/>
      </w:rPr>
      <w:instrText xml:space="preserve"> PAGE </w:instrText>
    </w:r>
    <w:r w:rsidRPr="001A7045">
      <w:rPr>
        <w:rFonts w:ascii="Arial" w:hAnsi="Arial" w:cs="Arial"/>
        <w:sz w:val="16"/>
        <w:szCs w:val="16"/>
      </w:rPr>
      <w:fldChar w:fldCharType="separate"/>
    </w:r>
    <w:r w:rsidR="007E58DE">
      <w:rPr>
        <w:rFonts w:ascii="Arial" w:hAnsi="Arial" w:cs="Arial"/>
        <w:noProof/>
        <w:sz w:val="16"/>
        <w:szCs w:val="16"/>
      </w:rPr>
      <w:t>1</w:t>
    </w:r>
    <w:r w:rsidRPr="001A7045">
      <w:rPr>
        <w:rFonts w:ascii="Arial" w:hAnsi="Arial" w:cs="Arial"/>
        <w:sz w:val="16"/>
        <w:szCs w:val="16"/>
      </w:rPr>
      <w:fldChar w:fldCharType="end"/>
    </w:r>
    <w:r w:rsidRPr="001A7045">
      <w:rPr>
        <w:rFonts w:ascii="Arial" w:hAnsi="Arial" w:cs="Arial"/>
        <w:sz w:val="16"/>
        <w:szCs w:val="16"/>
      </w:rPr>
      <w:t>/</w:t>
    </w:r>
    <w:r w:rsidRPr="001A7045">
      <w:rPr>
        <w:rFonts w:ascii="Arial" w:hAnsi="Arial" w:cs="Arial"/>
        <w:sz w:val="16"/>
        <w:szCs w:val="16"/>
      </w:rPr>
      <w:fldChar w:fldCharType="begin"/>
    </w:r>
    <w:r w:rsidRPr="001A7045">
      <w:rPr>
        <w:rFonts w:ascii="Arial" w:hAnsi="Arial" w:cs="Arial"/>
        <w:sz w:val="16"/>
        <w:szCs w:val="16"/>
      </w:rPr>
      <w:instrText xml:space="preserve"> NUMPAGES </w:instrText>
    </w:r>
    <w:r w:rsidRPr="001A7045">
      <w:rPr>
        <w:rFonts w:ascii="Arial" w:hAnsi="Arial" w:cs="Arial"/>
        <w:sz w:val="16"/>
        <w:szCs w:val="16"/>
      </w:rPr>
      <w:fldChar w:fldCharType="separate"/>
    </w:r>
    <w:r w:rsidR="007E58DE">
      <w:rPr>
        <w:rFonts w:ascii="Arial" w:hAnsi="Arial" w:cs="Arial"/>
        <w:noProof/>
        <w:sz w:val="16"/>
        <w:szCs w:val="16"/>
      </w:rPr>
      <w:t>12</w:t>
    </w:r>
    <w:r w:rsidRPr="001A704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E6140" w14:textId="77777777" w:rsidR="005D2DC9" w:rsidRDefault="005D2DC9">
      <w:r>
        <w:separator/>
      </w:r>
    </w:p>
  </w:footnote>
  <w:footnote w:type="continuationSeparator" w:id="0">
    <w:p w14:paraId="56CAB428" w14:textId="77777777" w:rsidR="005D2DC9" w:rsidRDefault="005D2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0A13" w14:textId="77777777" w:rsidR="00E33BBC" w:rsidRPr="00763E93" w:rsidRDefault="00E33BBC" w:rsidP="00E33BBC">
    <w:pPr>
      <w:pStyle w:val="Cdch"/>
    </w:pPr>
    <w:r w:rsidRPr="00763E93">
      <w:t>Textes pour Cahier des Charges</w:t>
    </w:r>
  </w:p>
  <w:p w14:paraId="616930D9" w14:textId="77777777" w:rsidR="00E33BBC" w:rsidRPr="00C80926" w:rsidRDefault="00E33BBC" w:rsidP="00E33BBC">
    <w:pPr>
      <w:pStyle w:val="Koptekst"/>
      <w:rPr>
        <w:rFonts w:ascii="Arial" w:hAnsi="Arial" w:cs="Arial"/>
        <w:lang w:val="fr-BE"/>
      </w:rPr>
    </w:pPr>
    <w:r w:rsidRPr="00C80926">
      <w:rPr>
        <w:rFonts w:ascii="Arial" w:hAnsi="Arial" w:cs="Arial"/>
        <w:lang w:val="fr-BE"/>
      </w:rPr>
      <w:t>Conforme à la systématique C.d.Ch Neutre</w:t>
    </w:r>
  </w:p>
  <w:p w14:paraId="1B83ECA5" w14:textId="77777777" w:rsidR="007A49B6" w:rsidRPr="00E33BBC" w:rsidRDefault="007A49B6">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4"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5"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0BC06960"/>
    <w:multiLevelType w:val="hybridMultilevel"/>
    <w:tmpl w:val="FD1A6370"/>
    <w:lvl w:ilvl="0" w:tplc="4912A9EA">
      <w:start w:val="44"/>
      <w:numFmt w:val="bullet"/>
      <w:lvlText w:val="-"/>
      <w:lvlJc w:val="left"/>
      <w:pPr>
        <w:tabs>
          <w:tab w:val="num" w:pos="927"/>
        </w:tabs>
        <w:ind w:left="927" w:hanging="360"/>
      </w:pPr>
      <w:rPr>
        <w:rFonts w:ascii="Arial" w:eastAsia="Times New Roman" w:hAnsi="Arial" w:cs="Arial"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start w:val="1"/>
      <w:numFmt w:val="bullet"/>
      <w:lvlText w:val="o"/>
      <w:lvlJc w:val="left"/>
      <w:pPr>
        <w:tabs>
          <w:tab w:val="num" w:pos="3807"/>
        </w:tabs>
        <w:ind w:left="3807" w:hanging="360"/>
      </w:pPr>
      <w:rPr>
        <w:rFonts w:ascii="Courier New" w:hAnsi="Courier New" w:cs="Courier New" w:hint="default"/>
      </w:rPr>
    </w:lvl>
    <w:lvl w:ilvl="5" w:tplc="04130005">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125901D4"/>
    <w:multiLevelType w:val="hybridMultilevel"/>
    <w:tmpl w:val="48FEB0B8"/>
    <w:lvl w:ilvl="0" w:tplc="5A8AFCD0">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9"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0"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1"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984666"/>
    <w:multiLevelType w:val="singleLevel"/>
    <w:tmpl w:val="B4D28062"/>
    <w:lvl w:ilvl="0">
      <w:start w:val="2"/>
      <w:numFmt w:val="bullet"/>
      <w:lvlText w:val="-"/>
      <w:lvlJc w:val="left"/>
      <w:pPr>
        <w:tabs>
          <w:tab w:val="num" w:pos="1068"/>
        </w:tabs>
        <w:ind w:left="1068" w:hanging="360"/>
      </w:pPr>
      <w:rPr>
        <w:rFonts w:ascii="Times New Roman" w:hAnsi="Times New Roman" w:hint="default"/>
      </w:rPr>
    </w:lvl>
  </w:abstractNum>
  <w:abstractNum w:abstractNumId="25"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7"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D2005E"/>
    <w:multiLevelType w:val="hybridMultilevel"/>
    <w:tmpl w:val="69984EA6"/>
    <w:lvl w:ilvl="0" w:tplc="B170AA3C">
      <w:numFmt w:val="bullet"/>
      <w:lvlText w:val="-"/>
      <w:lvlJc w:val="left"/>
      <w:pPr>
        <w:ind w:left="1211" w:hanging="360"/>
      </w:pPr>
      <w:rPr>
        <w:rFonts w:ascii="Arial" w:eastAsia="Times New Roman" w:hAnsi="Arial" w:cs="Aria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31"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4"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5" w15:restartNumberingAfterBreak="0">
    <w:nsid w:val="5A177E99"/>
    <w:multiLevelType w:val="hybridMultilevel"/>
    <w:tmpl w:val="52C6064C"/>
    <w:lvl w:ilvl="0" w:tplc="5AB42E3E">
      <w:start w:val="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FC30862"/>
    <w:multiLevelType w:val="hybridMultilevel"/>
    <w:tmpl w:val="5CA4597E"/>
    <w:lvl w:ilvl="0" w:tplc="62D88CD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7"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527180122">
    <w:abstractNumId w:val="9"/>
  </w:num>
  <w:num w:numId="2" w16cid:durableId="552469703">
    <w:abstractNumId w:val="6"/>
  </w:num>
  <w:num w:numId="3" w16cid:durableId="427312967">
    <w:abstractNumId w:val="10"/>
  </w:num>
  <w:num w:numId="4" w16cid:durableId="854004691">
    <w:abstractNumId w:val="26"/>
  </w:num>
  <w:num w:numId="5" w16cid:durableId="182788946">
    <w:abstractNumId w:val="13"/>
  </w:num>
  <w:num w:numId="6" w16cid:durableId="922376994">
    <w:abstractNumId w:val="14"/>
  </w:num>
  <w:num w:numId="7" w16cid:durableId="1094859675">
    <w:abstractNumId w:val="31"/>
  </w:num>
  <w:num w:numId="8" w16cid:durableId="356737587">
    <w:abstractNumId w:val="19"/>
  </w:num>
  <w:num w:numId="9" w16cid:durableId="1280453955">
    <w:abstractNumId w:val="34"/>
  </w:num>
  <w:num w:numId="10" w16cid:durableId="1101071387">
    <w:abstractNumId w:val="27"/>
  </w:num>
  <w:num w:numId="11" w16cid:durableId="470248850">
    <w:abstractNumId w:val="16"/>
  </w:num>
  <w:num w:numId="12" w16cid:durableId="1502625578">
    <w:abstractNumId w:val="25"/>
  </w:num>
  <w:num w:numId="13" w16cid:durableId="596792633">
    <w:abstractNumId w:val="7"/>
  </w:num>
  <w:num w:numId="14" w16cid:durableId="1538859781">
    <w:abstractNumId w:val="5"/>
  </w:num>
  <w:num w:numId="15" w16cid:durableId="1527132185">
    <w:abstractNumId w:val="4"/>
  </w:num>
  <w:num w:numId="16" w16cid:durableId="673337869">
    <w:abstractNumId w:val="8"/>
  </w:num>
  <w:num w:numId="17" w16cid:durableId="1763450035">
    <w:abstractNumId w:val="3"/>
  </w:num>
  <w:num w:numId="18" w16cid:durableId="139199258">
    <w:abstractNumId w:val="2"/>
  </w:num>
  <w:num w:numId="19" w16cid:durableId="1428649063">
    <w:abstractNumId w:val="1"/>
  </w:num>
  <w:num w:numId="20" w16cid:durableId="2082603247">
    <w:abstractNumId w:val="0"/>
  </w:num>
  <w:num w:numId="21" w16cid:durableId="1675960741">
    <w:abstractNumId w:val="15"/>
  </w:num>
  <w:num w:numId="22" w16cid:durableId="1288122821">
    <w:abstractNumId w:val="29"/>
  </w:num>
  <w:num w:numId="23" w16cid:durableId="1985423705">
    <w:abstractNumId w:val="32"/>
  </w:num>
  <w:num w:numId="24" w16cid:durableId="2006007007">
    <w:abstractNumId w:val="28"/>
  </w:num>
  <w:num w:numId="25" w16cid:durableId="803542961">
    <w:abstractNumId w:val="37"/>
  </w:num>
  <w:num w:numId="26" w16cid:durableId="1738243704">
    <w:abstractNumId w:val="22"/>
  </w:num>
  <w:num w:numId="27" w16cid:durableId="1765148407">
    <w:abstractNumId w:val="33"/>
  </w:num>
  <w:num w:numId="28" w16cid:durableId="520048669">
    <w:abstractNumId w:val="23"/>
  </w:num>
  <w:num w:numId="29" w16cid:durableId="2095054930">
    <w:abstractNumId w:val="43"/>
  </w:num>
  <w:num w:numId="30" w16cid:durableId="478034392">
    <w:abstractNumId w:val="39"/>
  </w:num>
  <w:num w:numId="31" w16cid:durableId="460735843">
    <w:abstractNumId w:val="42"/>
  </w:num>
  <w:num w:numId="32" w16cid:durableId="1961105032">
    <w:abstractNumId w:val="20"/>
  </w:num>
  <w:num w:numId="33" w16cid:durableId="1647398306">
    <w:abstractNumId w:val="21"/>
  </w:num>
  <w:num w:numId="34" w16cid:durableId="1629510432">
    <w:abstractNumId w:val="40"/>
  </w:num>
  <w:num w:numId="35" w16cid:durableId="1634140821">
    <w:abstractNumId w:val="38"/>
  </w:num>
  <w:num w:numId="36" w16cid:durableId="1326588889">
    <w:abstractNumId w:val="41"/>
  </w:num>
  <w:num w:numId="37" w16cid:durableId="129174200">
    <w:abstractNumId w:val="44"/>
  </w:num>
  <w:num w:numId="38" w16cid:durableId="2125690130">
    <w:abstractNumId w:val="17"/>
  </w:num>
  <w:num w:numId="39" w16cid:durableId="1215200017">
    <w:abstractNumId w:val="24"/>
  </w:num>
  <w:num w:numId="40" w16cid:durableId="1490708031">
    <w:abstractNumId w:val="30"/>
  </w:num>
  <w:num w:numId="41" w16cid:durableId="785270619">
    <w:abstractNumId w:val="36"/>
  </w:num>
  <w:num w:numId="42" w16cid:durableId="32115922">
    <w:abstractNumId w:val="18"/>
  </w:num>
  <w:num w:numId="43" w16cid:durableId="1622834655">
    <w:abstractNumId w:val="35"/>
  </w:num>
  <w:num w:numId="44" w16cid:durableId="1326474214">
    <w:abstractNumId w:val="11"/>
  </w:num>
  <w:num w:numId="45" w16cid:durableId="10996378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68"/>
    <w:rsid w:val="0000461B"/>
    <w:rsid w:val="000057E0"/>
    <w:rsid w:val="00006B0D"/>
    <w:rsid w:val="000168A7"/>
    <w:rsid w:val="00017460"/>
    <w:rsid w:val="0003315A"/>
    <w:rsid w:val="00033815"/>
    <w:rsid w:val="00035076"/>
    <w:rsid w:val="000439A8"/>
    <w:rsid w:val="00044DB3"/>
    <w:rsid w:val="0004749B"/>
    <w:rsid w:val="00055795"/>
    <w:rsid w:val="00055AE6"/>
    <w:rsid w:val="0006755E"/>
    <w:rsid w:val="0008026B"/>
    <w:rsid w:val="000946DB"/>
    <w:rsid w:val="00095C11"/>
    <w:rsid w:val="00095D2A"/>
    <w:rsid w:val="000A0183"/>
    <w:rsid w:val="000B068B"/>
    <w:rsid w:val="000C1FF7"/>
    <w:rsid w:val="000C45A7"/>
    <w:rsid w:val="000C76DC"/>
    <w:rsid w:val="000C774D"/>
    <w:rsid w:val="000E04A3"/>
    <w:rsid w:val="000E53C6"/>
    <w:rsid w:val="000E58F5"/>
    <w:rsid w:val="000E7FD8"/>
    <w:rsid w:val="000F3FCE"/>
    <w:rsid w:val="000F7C61"/>
    <w:rsid w:val="00111A88"/>
    <w:rsid w:val="00112C50"/>
    <w:rsid w:val="00115C68"/>
    <w:rsid w:val="00120498"/>
    <w:rsid w:val="00123A34"/>
    <w:rsid w:val="001322B0"/>
    <w:rsid w:val="001359E3"/>
    <w:rsid w:val="00135E89"/>
    <w:rsid w:val="00136E6E"/>
    <w:rsid w:val="00140C26"/>
    <w:rsid w:val="001457BF"/>
    <w:rsid w:val="00146EE2"/>
    <w:rsid w:val="001756E8"/>
    <w:rsid w:val="00176E3F"/>
    <w:rsid w:val="00177572"/>
    <w:rsid w:val="00184C55"/>
    <w:rsid w:val="001874CB"/>
    <w:rsid w:val="00193F4B"/>
    <w:rsid w:val="00196642"/>
    <w:rsid w:val="001A4D67"/>
    <w:rsid w:val="001A6DFE"/>
    <w:rsid w:val="001A7045"/>
    <w:rsid w:val="001B31E0"/>
    <w:rsid w:val="001B516B"/>
    <w:rsid w:val="001B53B0"/>
    <w:rsid w:val="001C4049"/>
    <w:rsid w:val="001D13AD"/>
    <w:rsid w:val="001D1820"/>
    <w:rsid w:val="001D4B55"/>
    <w:rsid w:val="001D6E45"/>
    <w:rsid w:val="001D7BA7"/>
    <w:rsid w:val="001E0E5D"/>
    <w:rsid w:val="001E1ED2"/>
    <w:rsid w:val="001E6578"/>
    <w:rsid w:val="001F68C7"/>
    <w:rsid w:val="001F7F43"/>
    <w:rsid w:val="00204990"/>
    <w:rsid w:val="002163F4"/>
    <w:rsid w:val="00217CF6"/>
    <w:rsid w:val="002252FC"/>
    <w:rsid w:val="00240B33"/>
    <w:rsid w:val="00253779"/>
    <w:rsid w:val="00256328"/>
    <w:rsid w:val="00256D1C"/>
    <w:rsid w:val="00260EE0"/>
    <w:rsid w:val="002612A6"/>
    <w:rsid w:val="002674F3"/>
    <w:rsid w:val="00272AB2"/>
    <w:rsid w:val="002804A5"/>
    <w:rsid w:val="002806A2"/>
    <w:rsid w:val="00282E65"/>
    <w:rsid w:val="00283BEF"/>
    <w:rsid w:val="00286EC0"/>
    <w:rsid w:val="00292382"/>
    <w:rsid w:val="00293966"/>
    <w:rsid w:val="002A2633"/>
    <w:rsid w:val="002A4B98"/>
    <w:rsid w:val="002C4496"/>
    <w:rsid w:val="002C77B1"/>
    <w:rsid w:val="002C78BD"/>
    <w:rsid w:val="002D0A5B"/>
    <w:rsid w:val="002D30AA"/>
    <w:rsid w:val="002D3AA5"/>
    <w:rsid w:val="002E0759"/>
    <w:rsid w:val="002E3DCE"/>
    <w:rsid w:val="002E59BB"/>
    <w:rsid w:val="002F0947"/>
    <w:rsid w:val="002F5754"/>
    <w:rsid w:val="002F7322"/>
    <w:rsid w:val="002F7B58"/>
    <w:rsid w:val="00307DEC"/>
    <w:rsid w:val="003111C2"/>
    <w:rsid w:val="00320DCE"/>
    <w:rsid w:val="00322897"/>
    <w:rsid w:val="0032293E"/>
    <w:rsid w:val="003244B4"/>
    <w:rsid w:val="0033251F"/>
    <w:rsid w:val="0034057A"/>
    <w:rsid w:val="00345E77"/>
    <w:rsid w:val="003557B2"/>
    <w:rsid w:val="00366167"/>
    <w:rsid w:val="003719C5"/>
    <w:rsid w:val="003730AB"/>
    <w:rsid w:val="0037586E"/>
    <w:rsid w:val="003940DF"/>
    <w:rsid w:val="003965A5"/>
    <w:rsid w:val="003A578C"/>
    <w:rsid w:val="003B070F"/>
    <w:rsid w:val="003B0BAF"/>
    <w:rsid w:val="003B339E"/>
    <w:rsid w:val="003B4481"/>
    <w:rsid w:val="003B44F3"/>
    <w:rsid w:val="003C4AAA"/>
    <w:rsid w:val="003C5364"/>
    <w:rsid w:val="003C646F"/>
    <w:rsid w:val="003C73FE"/>
    <w:rsid w:val="003C7F46"/>
    <w:rsid w:val="003D448D"/>
    <w:rsid w:val="003F1D42"/>
    <w:rsid w:val="003F49AD"/>
    <w:rsid w:val="003F4EB0"/>
    <w:rsid w:val="003F6CF9"/>
    <w:rsid w:val="004017BF"/>
    <w:rsid w:val="004110C0"/>
    <w:rsid w:val="0041320B"/>
    <w:rsid w:val="0041322D"/>
    <w:rsid w:val="004136CC"/>
    <w:rsid w:val="00417DE6"/>
    <w:rsid w:val="00421601"/>
    <w:rsid w:val="004236C0"/>
    <w:rsid w:val="004303DF"/>
    <w:rsid w:val="004325C8"/>
    <w:rsid w:val="004361E4"/>
    <w:rsid w:val="00437CF4"/>
    <w:rsid w:val="00445C11"/>
    <w:rsid w:val="00450816"/>
    <w:rsid w:val="00450CEB"/>
    <w:rsid w:val="00451337"/>
    <w:rsid w:val="00455DFD"/>
    <w:rsid w:val="00456182"/>
    <w:rsid w:val="00456E75"/>
    <w:rsid w:val="00460185"/>
    <w:rsid w:val="004649E4"/>
    <w:rsid w:val="00464BF4"/>
    <w:rsid w:val="0046536D"/>
    <w:rsid w:val="00470A84"/>
    <w:rsid w:val="004737AE"/>
    <w:rsid w:val="00476107"/>
    <w:rsid w:val="0048626D"/>
    <w:rsid w:val="00490EBB"/>
    <w:rsid w:val="004A1F65"/>
    <w:rsid w:val="004A2002"/>
    <w:rsid w:val="004A3874"/>
    <w:rsid w:val="004A3FA8"/>
    <w:rsid w:val="004A5114"/>
    <w:rsid w:val="004A660F"/>
    <w:rsid w:val="004B012A"/>
    <w:rsid w:val="004B5CD4"/>
    <w:rsid w:val="004C71E6"/>
    <w:rsid w:val="004D1E24"/>
    <w:rsid w:val="004D636C"/>
    <w:rsid w:val="004D643C"/>
    <w:rsid w:val="004D7738"/>
    <w:rsid w:val="004E248A"/>
    <w:rsid w:val="004E50B8"/>
    <w:rsid w:val="004F1C43"/>
    <w:rsid w:val="004F7078"/>
    <w:rsid w:val="00500AE6"/>
    <w:rsid w:val="00501B78"/>
    <w:rsid w:val="00506C66"/>
    <w:rsid w:val="00507ADE"/>
    <w:rsid w:val="005168B4"/>
    <w:rsid w:val="00524545"/>
    <w:rsid w:val="005252B7"/>
    <w:rsid w:val="005262AB"/>
    <w:rsid w:val="00526809"/>
    <w:rsid w:val="005269DB"/>
    <w:rsid w:val="00527FED"/>
    <w:rsid w:val="00531461"/>
    <w:rsid w:val="00535135"/>
    <w:rsid w:val="005353AE"/>
    <w:rsid w:val="005358C3"/>
    <w:rsid w:val="00536882"/>
    <w:rsid w:val="00540067"/>
    <w:rsid w:val="00551C6D"/>
    <w:rsid w:val="00552CEC"/>
    <w:rsid w:val="005530A9"/>
    <w:rsid w:val="0056325E"/>
    <w:rsid w:val="00565837"/>
    <w:rsid w:val="005739EE"/>
    <w:rsid w:val="0057554D"/>
    <w:rsid w:val="00577A40"/>
    <w:rsid w:val="0058006E"/>
    <w:rsid w:val="00581FCD"/>
    <w:rsid w:val="005824B9"/>
    <w:rsid w:val="005840DE"/>
    <w:rsid w:val="00593182"/>
    <w:rsid w:val="005956C8"/>
    <w:rsid w:val="005A4247"/>
    <w:rsid w:val="005A47DE"/>
    <w:rsid w:val="005A5409"/>
    <w:rsid w:val="005B03CC"/>
    <w:rsid w:val="005B0C09"/>
    <w:rsid w:val="005B17A7"/>
    <w:rsid w:val="005B5B42"/>
    <w:rsid w:val="005C220F"/>
    <w:rsid w:val="005C2764"/>
    <w:rsid w:val="005C2EEA"/>
    <w:rsid w:val="005D2DC9"/>
    <w:rsid w:val="005D3599"/>
    <w:rsid w:val="005E03E9"/>
    <w:rsid w:val="005E124D"/>
    <w:rsid w:val="005E18F2"/>
    <w:rsid w:val="005E5551"/>
    <w:rsid w:val="005E7017"/>
    <w:rsid w:val="005F464B"/>
    <w:rsid w:val="00611A5C"/>
    <w:rsid w:val="00612340"/>
    <w:rsid w:val="00620C94"/>
    <w:rsid w:val="00621C47"/>
    <w:rsid w:val="00633FF8"/>
    <w:rsid w:val="00636EBE"/>
    <w:rsid w:val="0065021D"/>
    <w:rsid w:val="006502E4"/>
    <w:rsid w:val="00652723"/>
    <w:rsid w:val="006544BA"/>
    <w:rsid w:val="00654B60"/>
    <w:rsid w:val="00655836"/>
    <w:rsid w:val="00656063"/>
    <w:rsid w:val="00657F4E"/>
    <w:rsid w:val="006600A9"/>
    <w:rsid w:val="00661FFC"/>
    <w:rsid w:val="00662FF3"/>
    <w:rsid w:val="00666FA6"/>
    <w:rsid w:val="006700C5"/>
    <w:rsid w:val="00673377"/>
    <w:rsid w:val="0067358E"/>
    <w:rsid w:val="00674223"/>
    <w:rsid w:val="006854D1"/>
    <w:rsid w:val="006959C8"/>
    <w:rsid w:val="006975D4"/>
    <w:rsid w:val="006A25AC"/>
    <w:rsid w:val="006A30AC"/>
    <w:rsid w:val="006A323C"/>
    <w:rsid w:val="006A3329"/>
    <w:rsid w:val="006B58A7"/>
    <w:rsid w:val="006C0574"/>
    <w:rsid w:val="006C10DC"/>
    <w:rsid w:val="006C1A52"/>
    <w:rsid w:val="006C1BAA"/>
    <w:rsid w:val="006C1DB1"/>
    <w:rsid w:val="006C4BB3"/>
    <w:rsid w:val="006D13C3"/>
    <w:rsid w:val="006D149B"/>
    <w:rsid w:val="006D5078"/>
    <w:rsid w:val="006E347C"/>
    <w:rsid w:val="006E491A"/>
    <w:rsid w:val="006E5DFE"/>
    <w:rsid w:val="006E77CC"/>
    <w:rsid w:val="006E7FAD"/>
    <w:rsid w:val="006F3DCD"/>
    <w:rsid w:val="00702F04"/>
    <w:rsid w:val="007065BD"/>
    <w:rsid w:val="00712B3A"/>
    <w:rsid w:val="007169BF"/>
    <w:rsid w:val="007179FB"/>
    <w:rsid w:val="007209ED"/>
    <w:rsid w:val="00720F44"/>
    <w:rsid w:val="00722AC9"/>
    <w:rsid w:val="00724493"/>
    <w:rsid w:val="00732388"/>
    <w:rsid w:val="00732B6F"/>
    <w:rsid w:val="00735D88"/>
    <w:rsid w:val="00737D0C"/>
    <w:rsid w:val="00740526"/>
    <w:rsid w:val="00741566"/>
    <w:rsid w:val="00741941"/>
    <w:rsid w:val="00741AAC"/>
    <w:rsid w:val="007460F6"/>
    <w:rsid w:val="00746BFF"/>
    <w:rsid w:val="00746CBD"/>
    <w:rsid w:val="00753C44"/>
    <w:rsid w:val="00754CF8"/>
    <w:rsid w:val="007564ED"/>
    <w:rsid w:val="0075682A"/>
    <w:rsid w:val="007576DA"/>
    <w:rsid w:val="00762842"/>
    <w:rsid w:val="00763E6A"/>
    <w:rsid w:val="007666AC"/>
    <w:rsid w:val="00767421"/>
    <w:rsid w:val="00767BBB"/>
    <w:rsid w:val="007723EE"/>
    <w:rsid w:val="00782268"/>
    <w:rsid w:val="00783AB5"/>
    <w:rsid w:val="00784D10"/>
    <w:rsid w:val="007856E4"/>
    <w:rsid w:val="007932EF"/>
    <w:rsid w:val="007937BC"/>
    <w:rsid w:val="007954ED"/>
    <w:rsid w:val="00797423"/>
    <w:rsid w:val="007A1D20"/>
    <w:rsid w:val="007A2BC6"/>
    <w:rsid w:val="007A4930"/>
    <w:rsid w:val="007A493A"/>
    <w:rsid w:val="007A49B6"/>
    <w:rsid w:val="007A7262"/>
    <w:rsid w:val="007B4236"/>
    <w:rsid w:val="007B4D34"/>
    <w:rsid w:val="007B6878"/>
    <w:rsid w:val="007C173C"/>
    <w:rsid w:val="007C189A"/>
    <w:rsid w:val="007C22AE"/>
    <w:rsid w:val="007C704C"/>
    <w:rsid w:val="007C723A"/>
    <w:rsid w:val="007C7D63"/>
    <w:rsid w:val="007D0701"/>
    <w:rsid w:val="007D1905"/>
    <w:rsid w:val="007D71B2"/>
    <w:rsid w:val="007E0BA1"/>
    <w:rsid w:val="007E58DE"/>
    <w:rsid w:val="007E7661"/>
    <w:rsid w:val="007F2539"/>
    <w:rsid w:val="007F2C91"/>
    <w:rsid w:val="007F3185"/>
    <w:rsid w:val="007F3748"/>
    <w:rsid w:val="007F59BA"/>
    <w:rsid w:val="007F5F58"/>
    <w:rsid w:val="00800FC8"/>
    <w:rsid w:val="008027A6"/>
    <w:rsid w:val="00810164"/>
    <w:rsid w:val="0081147A"/>
    <w:rsid w:val="008122EC"/>
    <w:rsid w:val="008159EA"/>
    <w:rsid w:val="00820210"/>
    <w:rsid w:val="008226FD"/>
    <w:rsid w:val="00823A1E"/>
    <w:rsid w:val="00824096"/>
    <w:rsid w:val="008470AE"/>
    <w:rsid w:val="00852C86"/>
    <w:rsid w:val="0085549A"/>
    <w:rsid w:val="00856178"/>
    <w:rsid w:val="0085617D"/>
    <w:rsid w:val="00856A80"/>
    <w:rsid w:val="00865A5F"/>
    <w:rsid w:val="0087253B"/>
    <w:rsid w:val="00875016"/>
    <w:rsid w:val="00877B87"/>
    <w:rsid w:val="00880F99"/>
    <w:rsid w:val="00882EED"/>
    <w:rsid w:val="00886168"/>
    <w:rsid w:val="00886A95"/>
    <w:rsid w:val="008915A1"/>
    <w:rsid w:val="00892B01"/>
    <w:rsid w:val="00897514"/>
    <w:rsid w:val="008A0495"/>
    <w:rsid w:val="008A287C"/>
    <w:rsid w:val="008A3498"/>
    <w:rsid w:val="008A59FE"/>
    <w:rsid w:val="008A6047"/>
    <w:rsid w:val="008B66B8"/>
    <w:rsid w:val="008C4883"/>
    <w:rsid w:val="008D4E03"/>
    <w:rsid w:val="008D78CB"/>
    <w:rsid w:val="008E0E30"/>
    <w:rsid w:val="008E10D3"/>
    <w:rsid w:val="008E1E79"/>
    <w:rsid w:val="008E2515"/>
    <w:rsid w:val="008E4E1F"/>
    <w:rsid w:val="0091409C"/>
    <w:rsid w:val="00917A45"/>
    <w:rsid w:val="0092308C"/>
    <w:rsid w:val="009243A9"/>
    <w:rsid w:val="00930974"/>
    <w:rsid w:val="00931A08"/>
    <w:rsid w:val="00932D93"/>
    <w:rsid w:val="0093354D"/>
    <w:rsid w:val="00934131"/>
    <w:rsid w:val="00934301"/>
    <w:rsid w:val="009453EA"/>
    <w:rsid w:val="00955885"/>
    <w:rsid w:val="009576FF"/>
    <w:rsid w:val="0096674A"/>
    <w:rsid w:val="0097733C"/>
    <w:rsid w:val="00980DC6"/>
    <w:rsid w:val="00987711"/>
    <w:rsid w:val="00991A61"/>
    <w:rsid w:val="00993488"/>
    <w:rsid w:val="00993B58"/>
    <w:rsid w:val="00995719"/>
    <w:rsid w:val="009958FE"/>
    <w:rsid w:val="00996EA5"/>
    <w:rsid w:val="009B0EC4"/>
    <w:rsid w:val="009B3FA9"/>
    <w:rsid w:val="009B5146"/>
    <w:rsid w:val="009B643C"/>
    <w:rsid w:val="009B71E9"/>
    <w:rsid w:val="009C0618"/>
    <w:rsid w:val="009C3C29"/>
    <w:rsid w:val="009D10E5"/>
    <w:rsid w:val="009D1235"/>
    <w:rsid w:val="009D14E9"/>
    <w:rsid w:val="009E1D44"/>
    <w:rsid w:val="009E3F4C"/>
    <w:rsid w:val="009E7D61"/>
    <w:rsid w:val="009F3172"/>
    <w:rsid w:val="00A04C16"/>
    <w:rsid w:val="00A2252C"/>
    <w:rsid w:val="00A22D94"/>
    <w:rsid w:val="00A22F34"/>
    <w:rsid w:val="00A235A5"/>
    <w:rsid w:val="00A30C23"/>
    <w:rsid w:val="00A314DA"/>
    <w:rsid w:val="00A31D6D"/>
    <w:rsid w:val="00A3295C"/>
    <w:rsid w:val="00A36309"/>
    <w:rsid w:val="00A41EE1"/>
    <w:rsid w:val="00A42EDD"/>
    <w:rsid w:val="00A445A9"/>
    <w:rsid w:val="00A45A79"/>
    <w:rsid w:val="00A53C95"/>
    <w:rsid w:val="00A54DAE"/>
    <w:rsid w:val="00A62E80"/>
    <w:rsid w:val="00A64CC9"/>
    <w:rsid w:val="00A67229"/>
    <w:rsid w:val="00A70841"/>
    <w:rsid w:val="00A74D49"/>
    <w:rsid w:val="00A74E52"/>
    <w:rsid w:val="00A770C5"/>
    <w:rsid w:val="00A778F5"/>
    <w:rsid w:val="00A8178D"/>
    <w:rsid w:val="00A821C7"/>
    <w:rsid w:val="00A90CC2"/>
    <w:rsid w:val="00A916FE"/>
    <w:rsid w:val="00A95390"/>
    <w:rsid w:val="00A97F89"/>
    <w:rsid w:val="00AA15FA"/>
    <w:rsid w:val="00AB4C7B"/>
    <w:rsid w:val="00AC1C45"/>
    <w:rsid w:val="00AC698B"/>
    <w:rsid w:val="00AD37A2"/>
    <w:rsid w:val="00AD454B"/>
    <w:rsid w:val="00AF4601"/>
    <w:rsid w:val="00AF728A"/>
    <w:rsid w:val="00B00A0B"/>
    <w:rsid w:val="00B031BB"/>
    <w:rsid w:val="00B03F9F"/>
    <w:rsid w:val="00B07567"/>
    <w:rsid w:val="00B106BF"/>
    <w:rsid w:val="00B11CCC"/>
    <w:rsid w:val="00B24FD1"/>
    <w:rsid w:val="00B25F48"/>
    <w:rsid w:val="00B27F79"/>
    <w:rsid w:val="00B30822"/>
    <w:rsid w:val="00B325BB"/>
    <w:rsid w:val="00B33883"/>
    <w:rsid w:val="00B47C2A"/>
    <w:rsid w:val="00B51A7C"/>
    <w:rsid w:val="00B53FC4"/>
    <w:rsid w:val="00B564CC"/>
    <w:rsid w:val="00B6071D"/>
    <w:rsid w:val="00B62416"/>
    <w:rsid w:val="00B66145"/>
    <w:rsid w:val="00B71CA4"/>
    <w:rsid w:val="00B80E6D"/>
    <w:rsid w:val="00B81107"/>
    <w:rsid w:val="00B83F69"/>
    <w:rsid w:val="00B8474B"/>
    <w:rsid w:val="00B87C5C"/>
    <w:rsid w:val="00B9143E"/>
    <w:rsid w:val="00B919A1"/>
    <w:rsid w:val="00B93157"/>
    <w:rsid w:val="00B943B9"/>
    <w:rsid w:val="00B9562F"/>
    <w:rsid w:val="00B96B73"/>
    <w:rsid w:val="00BA6E7C"/>
    <w:rsid w:val="00BA7886"/>
    <w:rsid w:val="00BB3A5C"/>
    <w:rsid w:val="00BB60AF"/>
    <w:rsid w:val="00BC6567"/>
    <w:rsid w:val="00BC6F23"/>
    <w:rsid w:val="00BD374C"/>
    <w:rsid w:val="00BD6011"/>
    <w:rsid w:val="00BE1C44"/>
    <w:rsid w:val="00BE28EB"/>
    <w:rsid w:val="00BF5A10"/>
    <w:rsid w:val="00BF6F3F"/>
    <w:rsid w:val="00BF770A"/>
    <w:rsid w:val="00C04C95"/>
    <w:rsid w:val="00C113A1"/>
    <w:rsid w:val="00C11AED"/>
    <w:rsid w:val="00C12C94"/>
    <w:rsid w:val="00C23DE4"/>
    <w:rsid w:val="00C330A8"/>
    <w:rsid w:val="00C347F4"/>
    <w:rsid w:val="00C35B49"/>
    <w:rsid w:val="00C368C2"/>
    <w:rsid w:val="00C371FF"/>
    <w:rsid w:val="00C3782B"/>
    <w:rsid w:val="00C40A58"/>
    <w:rsid w:val="00C40EE7"/>
    <w:rsid w:val="00C42667"/>
    <w:rsid w:val="00C50DBB"/>
    <w:rsid w:val="00C51315"/>
    <w:rsid w:val="00C516CE"/>
    <w:rsid w:val="00C55193"/>
    <w:rsid w:val="00C55754"/>
    <w:rsid w:val="00C57CFE"/>
    <w:rsid w:val="00C60EF0"/>
    <w:rsid w:val="00C61D2D"/>
    <w:rsid w:val="00C62A4A"/>
    <w:rsid w:val="00C72D20"/>
    <w:rsid w:val="00C80BA1"/>
    <w:rsid w:val="00C83133"/>
    <w:rsid w:val="00C83516"/>
    <w:rsid w:val="00C867F9"/>
    <w:rsid w:val="00C87076"/>
    <w:rsid w:val="00C90722"/>
    <w:rsid w:val="00C92DFD"/>
    <w:rsid w:val="00C9374A"/>
    <w:rsid w:val="00C9689E"/>
    <w:rsid w:val="00CA0BCD"/>
    <w:rsid w:val="00CA7F75"/>
    <w:rsid w:val="00CB0762"/>
    <w:rsid w:val="00CB2C23"/>
    <w:rsid w:val="00CB790A"/>
    <w:rsid w:val="00CB7A9C"/>
    <w:rsid w:val="00CC1745"/>
    <w:rsid w:val="00CC7F6E"/>
    <w:rsid w:val="00CD68CB"/>
    <w:rsid w:val="00CE0FB0"/>
    <w:rsid w:val="00CE1719"/>
    <w:rsid w:val="00CE17EE"/>
    <w:rsid w:val="00CE480C"/>
    <w:rsid w:val="00CE60F6"/>
    <w:rsid w:val="00CF000E"/>
    <w:rsid w:val="00CF1B86"/>
    <w:rsid w:val="00CF6337"/>
    <w:rsid w:val="00D0703F"/>
    <w:rsid w:val="00D074D7"/>
    <w:rsid w:val="00D12E0D"/>
    <w:rsid w:val="00D15919"/>
    <w:rsid w:val="00D20526"/>
    <w:rsid w:val="00D22838"/>
    <w:rsid w:val="00D25A85"/>
    <w:rsid w:val="00D31047"/>
    <w:rsid w:val="00D331D7"/>
    <w:rsid w:val="00D41B31"/>
    <w:rsid w:val="00D47BC8"/>
    <w:rsid w:val="00D50009"/>
    <w:rsid w:val="00D57954"/>
    <w:rsid w:val="00D63021"/>
    <w:rsid w:val="00D70FE5"/>
    <w:rsid w:val="00D714B4"/>
    <w:rsid w:val="00D7297D"/>
    <w:rsid w:val="00D76E4D"/>
    <w:rsid w:val="00D8328E"/>
    <w:rsid w:val="00D8351F"/>
    <w:rsid w:val="00D85E5B"/>
    <w:rsid w:val="00D91246"/>
    <w:rsid w:val="00D914C1"/>
    <w:rsid w:val="00D93CDD"/>
    <w:rsid w:val="00DA7424"/>
    <w:rsid w:val="00DC070B"/>
    <w:rsid w:val="00DC0952"/>
    <w:rsid w:val="00DC0C8D"/>
    <w:rsid w:val="00DC2140"/>
    <w:rsid w:val="00DC64A0"/>
    <w:rsid w:val="00DE105B"/>
    <w:rsid w:val="00DE19AD"/>
    <w:rsid w:val="00DE70B8"/>
    <w:rsid w:val="00DF22C3"/>
    <w:rsid w:val="00DF3FBB"/>
    <w:rsid w:val="00E00229"/>
    <w:rsid w:val="00E07642"/>
    <w:rsid w:val="00E1502D"/>
    <w:rsid w:val="00E16693"/>
    <w:rsid w:val="00E16B0E"/>
    <w:rsid w:val="00E321F8"/>
    <w:rsid w:val="00E33696"/>
    <w:rsid w:val="00E33BBC"/>
    <w:rsid w:val="00E44167"/>
    <w:rsid w:val="00E53DBC"/>
    <w:rsid w:val="00E54270"/>
    <w:rsid w:val="00E64815"/>
    <w:rsid w:val="00E72500"/>
    <w:rsid w:val="00E72B17"/>
    <w:rsid w:val="00E74ED0"/>
    <w:rsid w:val="00E75054"/>
    <w:rsid w:val="00E8322D"/>
    <w:rsid w:val="00E9300E"/>
    <w:rsid w:val="00E933D8"/>
    <w:rsid w:val="00E94108"/>
    <w:rsid w:val="00E95196"/>
    <w:rsid w:val="00E95790"/>
    <w:rsid w:val="00EA1107"/>
    <w:rsid w:val="00EB1BA2"/>
    <w:rsid w:val="00EB1FE2"/>
    <w:rsid w:val="00EC3993"/>
    <w:rsid w:val="00EC702C"/>
    <w:rsid w:val="00EC7D22"/>
    <w:rsid w:val="00ED0DF1"/>
    <w:rsid w:val="00ED25D0"/>
    <w:rsid w:val="00ED30B0"/>
    <w:rsid w:val="00ED5B96"/>
    <w:rsid w:val="00ED6F03"/>
    <w:rsid w:val="00EE29AA"/>
    <w:rsid w:val="00EE3268"/>
    <w:rsid w:val="00F021DD"/>
    <w:rsid w:val="00F02321"/>
    <w:rsid w:val="00F031F3"/>
    <w:rsid w:val="00F03AF3"/>
    <w:rsid w:val="00F112E3"/>
    <w:rsid w:val="00F136A1"/>
    <w:rsid w:val="00F143BE"/>
    <w:rsid w:val="00F31A55"/>
    <w:rsid w:val="00F33833"/>
    <w:rsid w:val="00F33C61"/>
    <w:rsid w:val="00F3440B"/>
    <w:rsid w:val="00F34D4A"/>
    <w:rsid w:val="00F40BA8"/>
    <w:rsid w:val="00F40D69"/>
    <w:rsid w:val="00F413B9"/>
    <w:rsid w:val="00F41AE3"/>
    <w:rsid w:val="00F43272"/>
    <w:rsid w:val="00F47E53"/>
    <w:rsid w:val="00F514E4"/>
    <w:rsid w:val="00F54876"/>
    <w:rsid w:val="00F62B80"/>
    <w:rsid w:val="00F6632F"/>
    <w:rsid w:val="00F6697A"/>
    <w:rsid w:val="00F67B62"/>
    <w:rsid w:val="00F67EA7"/>
    <w:rsid w:val="00F741CB"/>
    <w:rsid w:val="00F74937"/>
    <w:rsid w:val="00F74F9B"/>
    <w:rsid w:val="00F75D09"/>
    <w:rsid w:val="00F8120C"/>
    <w:rsid w:val="00F86257"/>
    <w:rsid w:val="00F8695F"/>
    <w:rsid w:val="00F952B8"/>
    <w:rsid w:val="00FC1401"/>
    <w:rsid w:val="00FC449D"/>
    <w:rsid w:val="00FD1C71"/>
    <w:rsid w:val="00FD384A"/>
    <w:rsid w:val="00FD6467"/>
    <w:rsid w:val="00FD70FF"/>
    <w:rsid w:val="00FE5833"/>
    <w:rsid w:val="00FF2C6A"/>
    <w:rsid w:val="00FF70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52F02"/>
  <w15:chartTrackingRefBased/>
  <w15:docId w15:val="{1C9129F7-17EC-7C49-8B07-0700C938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E58DE"/>
    <w:pPr>
      <w:jc w:val="both"/>
    </w:pPr>
  </w:style>
  <w:style w:type="paragraph" w:styleId="Kop1">
    <w:name w:val="heading 1"/>
    <w:basedOn w:val="Standaard"/>
    <w:next w:val="Hoofdstuk"/>
    <w:link w:val="Kop1Char"/>
    <w:autoRedefine/>
    <w:qFormat/>
    <w:rsid w:val="007E58DE"/>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7E58DE"/>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7E58DE"/>
    <w:pPr>
      <w:outlineLvl w:val="2"/>
    </w:pPr>
    <w:rPr>
      <w:bCs/>
    </w:rPr>
  </w:style>
  <w:style w:type="paragraph" w:styleId="Kop4">
    <w:name w:val="heading 4"/>
    <w:basedOn w:val="Standaard"/>
    <w:next w:val="Standaard"/>
    <w:link w:val="Kop4Char"/>
    <w:autoRedefine/>
    <w:qFormat/>
    <w:rsid w:val="007E58DE"/>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7E58DE"/>
    <w:pPr>
      <w:ind w:hanging="737"/>
      <w:jc w:val="left"/>
      <w:outlineLvl w:val="4"/>
    </w:pPr>
    <w:rPr>
      <w:b/>
      <w:bCs/>
      <w:color w:val="auto"/>
      <w:sz w:val="18"/>
      <w:lang w:val="en-US"/>
    </w:rPr>
  </w:style>
  <w:style w:type="paragraph" w:styleId="Kop6">
    <w:name w:val="heading 6"/>
    <w:basedOn w:val="Kop5"/>
    <w:next w:val="Standaard"/>
    <w:link w:val="Kop6Char"/>
    <w:qFormat/>
    <w:rsid w:val="007E58DE"/>
    <w:pPr>
      <w:spacing w:before="80"/>
      <w:outlineLvl w:val="5"/>
    </w:pPr>
    <w:rPr>
      <w:b w:val="0"/>
      <w:bCs w:val="0"/>
      <w:lang w:val="nl-NL"/>
    </w:rPr>
  </w:style>
  <w:style w:type="paragraph" w:styleId="Kop7">
    <w:name w:val="heading 7"/>
    <w:basedOn w:val="Kop6"/>
    <w:next w:val="Standaard"/>
    <w:link w:val="Kop7Char"/>
    <w:qFormat/>
    <w:rsid w:val="007E58DE"/>
    <w:pPr>
      <w:outlineLvl w:val="6"/>
    </w:pPr>
    <w:rPr>
      <w:i/>
    </w:rPr>
  </w:style>
  <w:style w:type="paragraph" w:styleId="Kop8">
    <w:name w:val="heading 8"/>
    <w:basedOn w:val="Standaard"/>
    <w:next w:val="Kop7"/>
    <w:link w:val="Kop8Char"/>
    <w:qFormat/>
    <w:rsid w:val="007E58DE"/>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7E58DE"/>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7E58DE"/>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7E58DE"/>
    <w:rPr>
      <w:rFonts w:ascii="Arial" w:hAnsi="Arial"/>
      <w:b/>
      <w:lang w:val="en-US" w:eastAsia="nl-NL"/>
    </w:rPr>
  </w:style>
  <w:style w:type="character" w:customStyle="1" w:styleId="Kop4Char">
    <w:name w:val="Kop 4 Char"/>
    <w:link w:val="Kop4"/>
    <w:rsid w:val="007E58DE"/>
    <w:rPr>
      <w:rFonts w:ascii="Arial" w:hAnsi="Arial"/>
      <w:color w:val="0000FF"/>
      <w:sz w:val="16"/>
      <w:lang w:val="nl-NL" w:eastAsia="nl-NL"/>
    </w:rPr>
  </w:style>
  <w:style w:type="character" w:customStyle="1" w:styleId="Kop5Char">
    <w:name w:val="Kop 5 Char"/>
    <w:link w:val="Kop5"/>
    <w:rsid w:val="007E58DE"/>
    <w:rPr>
      <w:rFonts w:ascii="Arial" w:hAnsi="Arial"/>
      <w:b/>
      <w:bCs/>
      <w:sz w:val="18"/>
      <w:lang w:val="en-US" w:eastAsia="nl-NL"/>
    </w:rPr>
  </w:style>
  <w:style w:type="character" w:customStyle="1" w:styleId="Kop6Char">
    <w:name w:val="Kop 6 Char"/>
    <w:link w:val="Kop6"/>
    <w:rsid w:val="007E58DE"/>
    <w:rPr>
      <w:rFonts w:ascii="Arial" w:hAnsi="Arial"/>
      <w:sz w:val="18"/>
      <w:lang w:val="nl-NL" w:eastAsia="nl-NL"/>
    </w:rPr>
  </w:style>
  <w:style w:type="character" w:customStyle="1" w:styleId="Kop7Char">
    <w:name w:val="Kop 7 Char"/>
    <w:link w:val="Kop7"/>
    <w:rsid w:val="007E58DE"/>
    <w:rPr>
      <w:rFonts w:ascii="Arial" w:hAnsi="Arial"/>
      <w:i/>
      <w:sz w:val="18"/>
      <w:lang w:val="nl-NL" w:eastAsia="nl-NL"/>
    </w:rPr>
  </w:style>
  <w:style w:type="character" w:customStyle="1" w:styleId="Kop8Char">
    <w:name w:val="Kop 8 Char"/>
    <w:link w:val="Kop8"/>
    <w:rsid w:val="007E58DE"/>
    <w:rPr>
      <w:rFonts w:ascii="Arial" w:hAnsi="Arial"/>
      <w:i/>
      <w:iCs/>
      <w:sz w:val="18"/>
      <w:lang w:val="en-US" w:eastAsia="nl-NL"/>
    </w:rPr>
  </w:style>
  <w:style w:type="paragraph" w:customStyle="1" w:styleId="83ProM">
    <w:name w:val="8.3 Pro M"/>
    <w:basedOn w:val="Standaard"/>
    <w:link w:val="83ProMChar"/>
    <w:autoRedefine/>
    <w:rsid w:val="007E58DE"/>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7E58DE"/>
    <w:rPr>
      <w:rFonts w:ascii="Arial" w:hAnsi="Arial"/>
      <w:i/>
      <w:color w:val="999999"/>
      <w:sz w:val="16"/>
      <w:lang w:val="en-US" w:eastAsia="nl-NL"/>
    </w:rPr>
  </w:style>
  <w:style w:type="character" w:customStyle="1" w:styleId="Kop9Char">
    <w:name w:val="Kop 9 Char"/>
    <w:link w:val="Kop9"/>
    <w:rsid w:val="007E58DE"/>
    <w:rPr>
      <w:rFonts w:ascii="Arial" w:hAnsi="Arial" w:cs="Arial"/>
      <w:i/>
      <w:color w:val="999999"/>
      <w:sz w:val="16"/>
      <w:szCs w:val="22"/>
      <w:lang w:val="en-US" w:eastAsia="nl-NL"/>
    </w:rPr>
  </w:style>
  <w:style w:type="character" w:customStyle="1" w:styleId="Char8">
    <w:name w:val="Char8"/>
    <w:rsid w:val="00E9300E"/>
    <w:rPr>
      <w:rFonts w:ascii="Arial" w:hAnsi="Arial"/>
      <w:b/>
      <w:lang w:val="en-US" w:eastAsia="nl-NL" w:bidi="ar-SA"/>
    </w:rPr>
  </w:style>
  <w:style w:type="character" w:customStyle="1" w:styleId="Char6">
    <w:name w:val="Char6"/>
    <w:rsid w:val="00E9300E"/>
    <w:rPr>
      <w:rFonts w:ascii="Arial" w:hAnsi="Arial"/>
      <w:color w:val="0000FF"/>
      <w:sz w:val="16"/>
      <w:lang w:val="nl-NL" w:eastAsia="nl-NL" w:bidi="ar-SA"/>
    </w:rPr>
  </w:style>
  <w:style w:type="character" w:customStyle="1" w:styleId="Char4">
    <w:name w:val="Char4"/>
    <w:rsid w:val="00E9300E"/>
    <w:rPr>
      <w:rFonts w:ascii="Arial" w:hAnsi="Arial"/>
      <w:sz w:val="18"/>
      <w:lang w:val="nl-NL" w:eastAsia="nl-NL" w:bidi="ar-SA"/>
    </w:rPr>
  </w:style>
  <w:style w:type="character" w:customStyle="1" w:styleId="Char5">
    <w:name w:val="Char5"/>
    <w:rsid w:val="00E9300E"/>
    <w:rPr>
      <w:rFonts w:ascii="Arial" w:hAnsi="Arial"/>
      <w:b/>
      <w:bCs/>
      <w:sz w:val="18"/>
      <w:lang w:val="en-US" w:eastAsia="nl-NL" w:bidi="ar-SA"/>
    </w:rPr>
  </w:style>
  <w:style w:type="character" w:customStyle="1" w:styleId="Char3">
    <w:name w:val="Char3"/>
    <w:rsid w:val="00E9300E"/>
    <w:rPr>
      <w:rFonts w:ascii="Arial" w:hAnsi="Arial"/>
      <w:i/>
      <w:sz w:val="18"/>
      <w:lang w:val="nl-NL" w:eastAsia="nl-NL" w:bidi="ar-SA"/>
    </w:rPr>
  </w:style>
  <w:style w:type="character" w:customStyle="1" w:styleId="Char2">
    <w:name w:val="Char2"/>
    <w:rsid w:val="00E9300E"/>
    <w:rPr>
      <w:rFonts w:ascii="Arial" w:hAnsi="Arial"/>
      <w:i/>
      <w:iCs/>
      <w:sz w:val="18"/>
      <w:lang w:val="en-US" w:eastAsia="nl-NL" w:bidi="ar-SA"/>
    </w:rPr>
  </w:style>
  <w:style w:type="character" w:customStyle="1" w:styleId="Char1">
    <w:name w:val="Char1"/>
    <w:rsid w:val="00E9300E"/>
    <w:rPr>
      <w:rFonts w:ascii="Arial" w:hAnsi="Arial" w:cs="Arial"/>
      <w:i/>
      <w:color w:val="999999"/>
      <w:sz w:val="16"/>
      <w:szCs w:val="22"/>
      <w:lang w:val="en-US" w:eastAsia="nl-NL" w:bidi="ar-SA"/>
    </w:rPr>
  </w:style>
  <w:style w:type="paragraph" w:customStyle="1" w:styleId="Kop5Blauw">
    <w:name w:val="Kop 5 + Blauw"/>
    <w:basedOn w:val="Kop5"/>
    <w:link w:val="Kop5BlauwChar"/>
    <w:rsid w:val="007E58DE"/>
    <w:rPr>
      <w:color w:val="0000FF"/>
    </w:rPr>
  </w:style>
  <w:style w:type="character" w:customStyle="1" w:styleId="Kop5BlauwChar">
    <w:name w:val="Kop 5 + Blauw Char"/>
    <w:link w:val="Kop5Blauw"/>
    <w:rsid w:val="007E58DE"/>
    <w:rPr>
      <w:rFonts w:ascii="Arial" w:hAnsi="Arial"/>
      <w:b/>
      <w:bCs/>
      <w:color w:val="0000FF"/>
      <w:sz w:val="18"/>
      <w:lang w:val="en-US" w:eastAsia="nl-NL"/>
    </w:rPr>
  </w:style>
  <w:style w:type="paragraph" w:customStyle="1" w:styleId="81">
    <w:name w:val="8.1"/>
    <w:basedOn w:val="Standaard"/>
    <w:link w:val="81Char"/>
    <w:rsid w:val="007E58DE"/>
    <w:pPr>
      <w:tabs>
        <w:tab w:val="left" w:pos="851"/>
      </w:tabs>
      <w:spacing w:before="20" w:after="40"/>
      <w:ind w:left="851" w:hanging="284"/>
    </w:pPr>
    <w:rPr>
      <w:rFonts w:ascii="Arial" w:hAnsi="Arial" w:cs="Arial"/>
      <w:sz w:val="18"/>
      <w:szCs w:val="18"/>
    </w:rPr>
  </w:style>
  <w:style w:type="character" w:customStyle="1" w:styleId="81Char">
    <w:name w:val="8.1 Char"/>
    <w:link w:val="81"/>
    <w:rsid w:val="007E58DE"/>
    <w:rPr>
      <w:rFonts w:ascii="Arial" w:hAnsi="Arial" w:cs="Arial"/>
      <w:sz w:val="18"/>
      <w:szCs w:val="18"/>
      <w:lang w:eastAsia="nl-NL"/>
    </w:rPr>
  </w:style>
  <w:style w:type="paragraph" w:customStyle="1" w:styleId="81Def">
    <w:name w:val="8.1 Def"/>
    <w:basedOn w:val="81"/>
    <w:rsid w:val="007E58DE"/>
    <w:rPr>
      <w:i/>
      <w:color w:val="808080"/>
      <w:sz w:val="16"/>
    </w:rPr>
  </w:style>
  <w:style w:type="paragraph" w:customStyle="1" w:styleId="81linkDeel">
    <w:name w:val="8.1 link Deel"/>
    <w:basedOn w:val="Standaard"/>
    <w:autoRedefine/>
    <w:rsid w:val="007E58DE"/>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7E58DE"/>
    <w:pPr>
      <w:outlineLvl w:val="6"/>
    </w:pPr>
  </w:style>
  <w:style w:type="paragraph" w:customStyle="1" w:styleId="81linkLot">
    <w:name w:val="8.1 link Lot"/>
    <w:basedOn w:val="Standaard"/>
    <w:autoRedefine/>
    <w:rsid w:val="007E58DE"/>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7E58DE"/>
    <w:pPr>
      <w:outlineLvl w:val="7"/>
    </w:pPr>
  </w:style>
  <w:style w:type="paragraph" w:customStyle="1" w:styleId="81link1">
    <w:name w:val="8.1 link1"/>
    <w:basedOn w:val="81"/>
    <w:link w:val="81link1Char"/>
    <w:rsid w:val="007E58DE"/>
    <w:pPr>
      <w:tabs>
        <w:tab w:val="left" w:pos="1560"/>
      </w:tabs>
    </w:pPr>
    <w:rPr>
      <w:color w:val="000000"/>
      <w:sz w:val="16"/>
      <w:lang w:eastAsia="en-US"/>
    </w:rPr>
  </w:style>
  <w:style w:type="paragraph" w:customStyle="1" w:styleId="82">
    <w:name w:val="8.2"/>
    <w:basedOn w:val="81"/>
    <w:link w:val="82Char1"/>
    <w:rsid w:val="007E58DE"/>
    <w:pPr>
      <w:tabs>
        <w:tab w:val="clear" w:pos="851"/>
        <w:tab w:val="left" w:pos="1134"/>
      </w:tabs>
      <w:ind w:left="1135"/>
    </w:pPr>
  </w:style>
  <w:style w:type="character" w:customStyle="1" w:styleId="82Char1">
    <w:name w:val="8.2 Char1"/>
    <w:basedOn w:val="81Char"/>
    <w:link w:val="82"/>
    <w:rsid w:val="007E58DE"/>
    <w:rPr>
      <w:rFonts w:ascii="Arial" w:hAnsi="Arial" w:cs="Arial"/>
      <w:sz w:val="18"/>
      <w:szCs w:val="18"/>
      <w:lang w:eastAsia="nl-NL"/>
    </w:rPr>
  </w:style>
  <w:style w:type="paragraph" w:customStyle="1" w:styleId="82link2">
    <w:name w:val="8.2 link 2"/>
    <w:basedOn w:val="81link1"/>
    <w:rsid w:val="007E58DE"/>
    <w:pPr>
      <w:tabs>
        <w:tab w:val="clear" w:pos="851"/>
        <w:tab w:val="left" w:pos="1134"/>
        <w:tab w:val="left" w:pos="1843"/>
        <w:tab w:val="left" w:pos="2552"/>
      </w:tabs>
      <w:ind w:left="1135"/>
    </w:pPr>
    <w:rPr>
      <w:color w:val="auto"/>
    </w:rPr>
  </w:style>
  <w:style w:type="paragraph" w:customStyle="1" w:styleId="82link3">
    <w:name w:val="8.2 link 3"/>
    <w:basedOn w:val="82link2"/>
    <w:rsid w:val="007E58DE"/>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7E58DE"/>
    <w:pPr>
      <w:tabs>
        <w:tab w:val="clear" w:pos="1134"/>
        <w:tab w:val="left" w:pos="1418"/>
      </w:tabs>
      <w:ind w:left="1418"/>
    </w:pPr>
  </w:style>
  <w:style w:type="character" w:customStyle="1" w:styleId="83Char1">
    <w:name w:val="8.3 Char1"/>
    <w:basedOn w:val="82Char1"/>
    <w:link w:val="83"/>
    <w:rsid w:val="007E58DE"/>
    <w:rPr>
      <w:rFonts w:ascii="Arial" w:hAnsi="Arial" w:cs="Arial"/>
      <w:sz w:val="18"/>
      <w:szCs w:val="18"/>
      <w:lang w:eastAsia="nl-NL"/>
    </w:rPr>
  </w:style>
  <w:style w:type="paragraph" w:customStyle="1" w:styleId="83Normen">
    <w:name w:val="8.3 Normen"/>
    <w:basedOn w:val="83Kenm"/>
    <w:link w:val="83NormenChar"/>
    <w:rsid w:val="007E58DE"/>
    <w:pPr>
      <w:tabs>
        <w:tab w:val="clear" w:pos="4253"/>
      </w:tabs>
      <w:ind w:left="4082" w:hanging="113"/>
    </w:pPr>
    <w:rPr>
      <w:b/>
      <w:color w:val="008000"/>
    </w:rPr>
  </w:style>
  <w:style w:type="paragraph" w:customStyle="1" w:styleId="83Kenm">
    <w:name w:val="8.3 Kenm"/>
    <w:basedOn w:val="83"/>
    <w:link w:val="83KenmChar"/>
    <w:autoRedefine/>
    <w:rsid w:val="007E58DE"/>
    <w:pPr>
      <w:tabs>
        <w:tab w:val="left" w:pos="4253"/>
      </w:tabs>
      <w:spacing w:before="80"/>
      <w:ind w:left="3969" w:hanging="2835"/>
      <w:jc w:val="left"/>
    </w:pPr>
    <w:rPr>
      <w:sz w:val="16"/>
      <w:lang w:val="nl-NL"/>
    </w:rPr>
  </w:style>
  <w:style w:type="character" w:customStyle="1" w:styleId="83NormenChar">
    <w:name w:val="8.3 Normen Char"/>
    <w:link w:val="83Normen"/>
    <w:rsid w:val="007E58DE"/>
    <w:rPr>
      <w:rFonts w:ascii="Arial" w:hAnsi="Arial" w:cs="Arial"/>
      <w:b/>
      <w:color w:val="008000"/>
      <w:sz w:val="16"/>
      <w:szCs w:val="18"/>
      <w:lang w:val="nl-NL" w:eastAsia="nl-NL"/>
    </w:rPr>
  </w:style>
  <w:style w:type="paragraph" w:customStyle="1" w:styleId="83ProM2">
    <w:name w:val="8.3 Pro M2"/>
    <w:basedOn w:val="83ProM"/>
    <w:rsid w:val="007E58DE"/>
    <w:pPr>
      <w:tabs>
        <w:tab w:val="clear" w:pos="1418"/>
        <w:tab w:val="left" w:pos="1701"/>
      </w:tabs>
      <w:ind w:left="1701"/>
    </w:pPr>
    <w:rPr>
      <w:snapToGrid w:val="0"/>
    </w:rPr>
  </w:style>
  <w:style w:type="paragraph" w:customStyle="1" w:styleId="83ProM3">
    <w:name w:val="8.3 Pro M3"/>
    <w:basedOn w:val="83ProM2"/>
    <w:rsid w:val="007E58DE"/>
    <w:pPr>
      <w:ind w:left="1985"/>
    </w:pPr>
    <w:rPr>
      <w:lang w:val="nl-NL"/>
    </w:rPr>
  </w:style>
  <w:style w:type="paragraph" w:customStyle="1" w:styleId="84">
    <w:name w:val="8.4"/>
    <w:basedOn w:val="83"/>
    <w:rsid w:val="007E58DE"/>
    <w:pPr>
      <w:tabs>
        <w:tab w:val="clear" w:pos="1418"/>
        <w:tab w:val="left" w:pos="1701"/>
      </w:tabs>
      <w:ind w:left="1702"/>
    </w:pPr>
  </w:style>
  <w:style w:type="paragraph" w:customStyle="1" w:styleId="Deel">
    <w:name w:val="Deel"/>
    <w:basedOn w:val="Standaard"/>
    <w:autoRedefine/>
    <w:rsid w:val="007E58DE"/>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7E58DE"/>
    <w:pPr>
      <w:shd w:val="clear" w:color="auto" w:fill="000080"/>
    </w:pPr>
    <w:rPr>
      <w:rFonts w:ascii="Geneva" w:hAnsi="Geneva"/>
    </w:rPr>
  </w:style>
  <w:style w:type="paragraph" w:styleId="Eindnoottekst">
    <w:name w:val="endnote text"/>
    <w:basedOn w:val="Standaard"/>
    <w:semiHidden/>
    <w:rsid w:val="007E58DE"/>
  </w:style>
  <w:style w:type="character" w:styleId="GevolgdeHyperlink">
    <w:name w:val="FollowedHyperlink"/>
    <w:rsid w:val="007E58DE"/>
    <w:rPr>
      <w:color w:val="800080"/>
      <w:u w:val="single"/>
    </w:rPr>
  </w:style>
  <w:style w:type="paragraph" w:customStyle="1" w:styleId="Hoofdgroep">
    <w:name w:val="Hoofdgroep"/>
    <w:basedOn w:val="Hoofdstuk"/>
    <w:rsid w:val="007E58DE"/>
    <w:pPr>
      <w:outlineLvl w:val="1"/>
    </w:pPr>
    <w:rPr>
      <w:rFonts w:ascii="Helvetica" w:hAnsi="Helvetica"/>
      <w:b w:val="0"/>
      <w:color w:val="0000FF"/>
    </w:rPr>
  </w:style>
  <w:style w:type="character" w:styleId="Hyperlink">
    <w:name w:val="Hyperlink"/>
    <w:rsid w:val="007E58DE"/>
    <w:rPr>
      <w:color w:val="0000FF"/>
      <w:u w:val="single"/>
    </w:rPr>
  </w:style>
  <w:style w:type="paragraph" w:styleId="Inhopg1">
    <w:name w:val="toc 1"/>
    <w:basedOn w:val="Standaard"/>
    <w:next w:val="Standaard"/>
    <w:rsid w:val="007E58DE"/>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7E58DE"/>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7E58DE"/>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7E58DE"/>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7E58DE"/>
    <w:rPr>
      <w:noProof/>
      <w:sz w:val="16"/>
      <w:szCs w:val="24"/>
      <w:lang w:val="nl-NL" w:eastAsia="nl-NL"/>
    </w:rPr>
  </w:style>
  <w:style w:type="character" w:customStyle="1" w:styleId="Char">
    <w:name w:val="Char"/>
    <w:rsid w:val="00E9300E"/>
    <w:rPr>
      <w:noProof/>
      <w:sz w:val="16"/>
      <w:szCs w:val="24"/>
      <w:lang w:val="nl-NL" w:eastAsia="nl-NL" w:bidi="ar-SA"/>
    </w:rPr>
  </w:style>
  <w:style w:type="paragraph" w:styleId="Inhopg5">
    <w:name w:val="toc 5"/>
    <w:basedOn w:val="Standaard"/>
    <w:next w:val="Standaard"/>
    <w:rsid w:val="007E58DE"/>
    <w:pPr>
      <w:tabs>
        <w:tab w:val="right" w:leader="dot" w:pos="8505"/>
      </w:tabs>
      <w:ind w:left="960"/>
    </w:pPr>
    <w:rPr>
      <w:sz w:val="16"/>
    </w:rPr>
  </w:style>
  <w:style w:type="paragraph" w:styleId="Inhopg6">
    <w:name w:val="toc 6"/>
    <w:basedOn w:val="Standaard"/>
    <w:next w:val="Standaard"/>
    <w:autoRedefine/>
    <w:semiHidden/>
    <w:rsid w:val="007E58DE"/>
    <w:pPr>
      <w:ind w:left="1200"/>
    </w:pPr>
    <w:rPr>
      <w:sz w:val="16"/>
    </w:rPr>
  </w:style>
  <w:style w:type="paragraph" w:styleId="Inhopg7">
    <w:name w:val="toc 7"/>
    <w:basedOn w:val="Standaard"/>
    <w:next w:val="Standaard"/>
    <w:autoRedefine/>
    <w:semiHidden/>
    <w:rsid w:val="007E58DE"/>
    <w:pPr>
      <w:ind w:left="1440"/>
    </w:pPr>
  </w:style>
  <w:style w:type="paragraph" w:styleId="Inhopg8">
    <w:name w:val="toc 8"/>
    <w:basedOn w:val="Standaard"/>
    <w:next w:val="Standaard"/>
    <w:autoRedefine/>
    <w:semiHidden/>
    <w:rsid w:val="007E58DE"/>
    <w:pPr>
      <w:ind w:left="1680"/>
    </w:pPr>
  </w:style>
  <w:style w:type="paragraph" w:styleId="Inhopg9">
    <w:name w:val="toc 9"/>
    <w:basedOn w:val="Standaard"/>
    <w:next w:val="Standaard"/>
    <w:semiHidden/>
    <w:rsid w:val="007E58DE"/>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7E58DE"/>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7E58DE"/>
    <w:rPr>
      <w:rFonts w:ascii="Helvetica" w:hAnsi="Helvetica"/>
      <w:color w:val="000000"/>
      <w:spacing w:val="-2"/>
      <w:sz w:val="16"/>
      <w:lang w:eastAsia="nl-NL"/>
    </w:rPr>
  </w:style>
  <w:style w:type="paragraph" w:customStyle="1" w:styleId="Link">
    <w:name w:val="Link"/>
    <w:autoRedefine/>
    <w:rsid w:val="007E58DE"/>
    <w:pPr>
      <w:ind w:left="-851"/>
    </w:pPr>
    <w:rPr>
      <w:rFonts w:ascii="Arial" w:hAnsi="Arial" w:cs="Arial"/>
      <w:bCs/>
      <w:color w:val="0000FF"/>
      <w:sz w:val="18"/>
      <w:szCs w:val="24"/>
      <w:lang w:val="nl-NL"/>
    </w:rPr>
  </w:style>
  <w:style w:type="character" w:customStyle="1" w:styleId="MeetChar">
    <w:name w:val="MeetChar"/>
    <w:rsid w:val="007E58DE"/>
    <w:rPr>
      <w:b/>
      <w:color w:val="008080"/>
    </w:rPr>
  </w:style>
  <w:style w:type="character" w:customStyle="1" w:styleId="Merk">
    <w:name w:val="Merk"/>
    <w:rsid w:val="007E58DE"/>
    <w:rPr>
      <w:rFonts w:ascii="Helvetica" w:hAnsi="Helvetica"/>
      <w:b/>
      <w:noProof w:val="0"/>
      <w:color w:val="FF0000"/>
      <w:lang w:val="nl-NL"/>
    </w:rPr>
  </w:style>
  <w:style w:type="paragraph" w:customStyle="1" w:styleId="FACULT">
    <w:name w:val="FACULT"/>
    <w:basedOn w:val="Standaard"/>
    <w:next w:val="Standaard"/>
    <w:rsid w:val="007E58DE"/>
    <w:rPr>
      <w:color w:val="0000FF"/>
    </w:rPr>
  </w:style>
  <w:style w:type="paragraph" w:customStyle="1" w:styleId="Volgnr">
    <w:name w:val="Volgnr"/>
    <w:basedOn w:val="Standaard"/>
    <w:next w:val="Standaard"/>
    <w:link w:val="VolgnrChar"/>
    <w:rsid w:val="007E58DE"/>
    <w:pPr>
      <w:ind w:left="-851"/>
      <w:outlineLvl w:val="3"/>
    </w:pPr>
    <w:rPr>
      <w:rFonts w:ascii="Arial" w:hAnsi="Arial"/>
      <w:color w:val="000000"/>
      <w:sz w:val="16"/>
      <w:lang w:val="nl"/>
    </w:rPr>
  </w:style>
  <w:style w:type="character" w:customStyle="1" w:styleId="VolgnrChar">
    <w:name w:val="Volgnr Char"/>
    <w:link w:val="Volgnr"/>
    <w:rsid w:val="007E58DE"/>
    <w:rPr>
      <w:rFonts w:ascii="Arial" w:hAnsi="Arial"/>
      <w:color w:val="000000"/>
      <w:sz w:val="16"/>
      <w:lang w:val="nl" w:eastAsia="nl-NL"/>
    </w:rPr>
  </w:style>
  <w:style w:type="paragraph" w:customStyle="1" w:styleId="Zieook">
    <w:name w:val="Zie ook"/>
    <w:basedOn w:val="Standaard"/>
    <w:rsid w:val="007E58DE"/>
    <w:rPr>
      <w:rFonts w:ascii="Arial" w:hAnsi="Arial"/>
      <w:b/>
      <w:sz w:val="16"/>
    </w:rPr>
  </w:style>
  <w:style w:type="character" w:customStyle="1" w:styleId="Post">
    <w:name w:val="Post"/>
    <w:rsid w:val="007E58DE"/>
    <w:rPr>
      <w:rFonts w:ascii="Arial" w:hAnsi="Arial" w:cs="Arial"/>
      <w:noProof/>
      <w:color w:val="0000FF"/>
      <w:sz w:val="16"/>
      <w:szCs w:val="16"/>
      <w:lang w:val="fr-FR"/>
    </w:rPr>
  </w:style>
  <w:style w:type="character" w:customStyle="1" w:styleId="OptieChar">
    <w:name w:val="OptieChar"/>
    <w:rsid w:val="007E58DE"/>
    <w:rPr>
      <w:color w:val="FF0000"/>
    </w:rPr>
  </w:style>
  <w:style w:type="character" w:customStyle="1" w:styleId="MerkChar">
    <w:name w:val="MerkChar"/>
    <w:rsid w:val="007E58DE"/>
    <w:rPr>
      <w:color w:val="FF6600"/>
    </w:rPr>
  </w:style>
  <w:style w:type="paragraph" w:customStyle="1" w:styleId="83KenmCursiefGrijs-50">
    <w:name w:val="8.3 Kenm + Cursief Grijs-50%"/>
    <w:basedOn w:val="83Kenm"/>
    <w:link w:val="83KenmCursiefGrijs-50Char"/>
    <w:rsid w:val="007E58DE"/>
    <w:rPr>
      <w:bCs/>
      <w:i/>
      <w:iCs/>
      <w:color w:val="808080"/>
    </w:rPr>
  </w:style>
  <w:style w:type="character" w:customStyle="1" w:styleId="83KenmCursiefGrijs-50Char">
    <w:name w:val="8.3 Kenm + Cursief Grijs-50% Char"/>
    <w:link w:val="83KenmCursiefGrijs-50"/>
    <w:rsid w:val="007E58DE"/>
    <w:rPr>
      <w:rFonts w:ascii="Arial" w:hAnsi="Arial" w:cs="Arial"/>
      <w:bCs/>
      <w:i/>
      <w:iCs/>
      <w:color w:val="808080"/>
      <w:sz w:val="16"/>
      <w:szCs w:val="18"/>
      <w:lang w:val="nl-NL" w:eastAsia="nl-NL"/>
    </w:rPr>
  </w:style>
  <w:style w:type="paragraph" w:customStyle="1" w:styleId="80">
    <w:name w:val="8.0"/>
    <w:basedOn w:val="Standaard"/>
    <w:link w:val="80Char"/>
    <w:autoRedefine/>
    <w:rsid w:val="007E58DE"/>
    <w:pPr>
      <w:tabs>
        <w:tab w:val="left" w:pos="284"/>
      </w:tabs>
      <w:spacing w:before="20" w:after="40"/>
      <w:ind w:left="567"/>
    </w:pPr>
    <w:rPr>
      <w:rFonts w:ascii="Arial" w:hAnsi="Arial" w:cs="Arial"/>
      <w:sz w:val="18"/>
      <w:szCs w:val="18"/>
    </w:rPr>
  </w:style>
  <w:style w:type="character" w:customStyle="1" w:styleId="80Char">
    <w:name w:val="8.0 Char"/>
    <w:link w:val="80"/>
    <w:rsid w:val="007E58DE"/>
    <w:rPr>
      <w:rFonts w:ascii="Arial" w:hAnsi="Arial" w:cs="Arial"/>
      <w:sz w:val="18"/>
      <w:szCs w:val="18"/>
      <w:lang w:eastAsia="nl-NL"/>
    </w:rPr>
  </w:style>
  <w:style w:type="character" w:customStyle="1" w:styleId="SfbCodeChar">
    <w:name w:val="Sfb_Code Char"/>
    <w:link w:val="SfbCode"/>
    <w:rsid w:val="007E58DE"/>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7E58DE"/>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7E58DE"/>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7E58DE"/>
    <w:pPr>
      <w:spacing w:line="160" w:lineRule="atLeast"/>
      <w:jc w:val="center"/>
    </w:pPr>
    <w:rPr>
      <w:rFonts w:ascii="Verdana" w:hAnsi="Verdana"/>
      <w:color w:val="000000"/>
      <w:sz w:val="16"/>
      <w:szCs w:val="12"/>
    </w:rPr>
  </w:style>
  <w:style w:type="character" w:customStyle="1" w:styleId="Verdana6ptZwart">
    <w:name w:val="Verdana 6 pt Zwart"/>
    <w:semiHidden/>
    <w:rsid w:val="007E58DE"/>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7E58DE"/>
    <w:pPr>
      <w:spacing w:line="168" w:lineRule="atLeast"/>
    </w:pPr>
    <w:rPr>
      <w:rFonts w:ascii="Verdana" w:hAnsi="Verdana"/>
      <w:color w:val="000000"/>
      <w:sz w:val="16"/>
      <w:szCs w:val="12"/>
    </w:rPr>
  </w:style>
  <w:style w:type="paragraph" w:customStyle="1" w:styleId="Verdana6pt">
    <w:name w:val="Verdana 6 pt"/>
    <w:basedOn w:val="Standaard"/>
    <w:semiHidden/>
    <w:rsid w:val="007E58DE"/>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7E58DE"/>
    <w:pPr>
      <w:spacing w:before="40" w:after="20"/>
    </w:pPr>
    <w:rPr>
      <w:b/>
      <w:color w:val="FF0000"/>
      <w:lang w:val="nl-BE"/>
    </w:rPr>
  </w:style>
  <w:style w:type="character" w:customStyle="1" w:styleId="Merk1Char">
    <w:name w:val="Merk1 Char"/>
    <w:link w:val="Merk1"/>
    <w:rsid w:val="007E58DE"/>
    <w:rPr>
      <w:rFonts w:ascii="Arial" w:hAnsi="Arial"/>
      <w:b/>
      <w:color w:val="FF0000"/>
      <w:sz w:val="16"/>
      <w:lang w:val="nl" w:eastAsia="nl-NL"/>
    </w:rPr>
  </w:style>
  <w:style w:type="paragraph" w:customStyle="1" w:styleId="Bestek">
    <w:name w:val="Bestek"/>
    <w:basedOn w:val="Standaard"/>
    <w:rsid w:val="007E58DE"/>
    <w:pPr>
      <w:ind w:left="-851"/>
    </w:pPr>
    <w:rPr>
      <w:rFonts w:ascii="Arial" w:hAnsi="Arial"/>
      <w:b/>
      <w:color w:val="FF0000"/>
    </w:rPr>
  </w:style>
  <w:style w:type="character" w:customStyle="1" w:styleId="Referentie">
    <w:name w:val="Referentie"/>
    <w:rsid w:val="007E58DE"/>
    <w:rPr>
      <w:color w:val="FF6600"/>
    </w:rPr>
  </w:style>
  <w:style w:type="character" w:customStyle="1" w:styleId="RevisieDatum">
    <w:name w:val="RevisieDatum"/>
    <w:rsid w:val="007E58DE"/>
    <w:rPr>
      <w:vanish/>
      <w:color w:val="auto"/>
    </w:rPr>
  </w:style>
  <w:style w:type="paragraph" w:customStyle="1" w:styleId="Merk2">
    <w:name w:val="Merk2"/>
    <w:basedOn w:val="Merk1"/>
    <w:link w:val="Merk2Char"/>
    <w:rsid w:val="007E58DE"/>
    <w:pPr>
      <w:spacing w:before="60" w:after="60"/>
      <w:ind w:left="567" w:hanging="1418"/>
    </w:pPr>
    <w:rPr>
      <w:b w:val="0"/>
      <w:color w:val="0000FF"/>
    </w:rPr>
  </w:style>
  <w:style w:type="paragraph" w:styleId="Koptekst">
    <w:name w:val="header"/>
    <w:basedOn w:val="Standaard"/>
    <w:link w:val="KoptekstChar"/>
    <w:rsid w:val="007E58DE"/>
    <w:pPr>
      <w:tabs>
        <w:tab w:val="center" w:pos="4536"/>
        <w:tab w:val="right" w:pos="9072"/>
      </w:tabs>
    </w:pPr>
  </w:style>
  <w:style w:type="paragraph" w:customStyle="1" w:styleId="FACULT-1">
    <w:name w:val="FACULT  -1"/>
    <w:basedOn w:val="FACULT"/>
    <w:rsid w:val="007E58DE"/>
    <w:pPr>
      <w:ind w:left="851"/>
    </w:pPr>
  </w:style>
  <w:style w:type="paragraph" w:customStyle="1" w:styleId="FACULT-2">
    <w:name w:val="FACULT  -2"/>
    <w:basedOn w:val="Standaard"/>
    <w:rsid w:val="007E58DE"/>
    <w:pPr>
      <w:ind w:left="1701"/>
    </w:pPr>
    <w:rPr>
      <w:color w:val="0000FF"/>
    </w:rPr>
  </w:style>
  <w:style w:type="character" w:customStyle="1" w:styleId="FacultChar">
    <w:name w:val="FacultChar"/>
    <w:rsid w:val="007E58DE"/>
    <w:rPr>
      <w:color w:val="0000FF"/>
    </w:rPr>
  </w:style>
  <w:style w:type="paragraph" w:customStyle="1" w:styleId="MerkPar">
    <w:name w:val="MerkPar"/>
    <w:basedOn w:val="Standaard"/>
    <w:rsid w:val="007E58DE"/>
    <w:rPr>
      <w:color w:val="FF6600"/>
    </w:rPr>
  </w:style>
  <w:style w:type="paragraph" w:customStyle="1" w:styleId="Meting">
    <w:name w:val="Meting"/>
    <w:basedOn w:val="Standaard"/>
    <w:rsid w:val="007E58DE"/>
    <w:pPr>
      <w:ind w:left="1418" w:hanging="1418"/>
    </w:pPr>
  </w:style>
  <w:style w:type="paragraph" w:customStyle="1" w:styleId="Nota">
    <w:name w:val="Nota"/>
    <w:basedOn w:val="Standaard"/>
    <w:rsid w:val="007E58DE"/>
    <w:rPr>
      <w:spacing w:val="-3"/>
      <w:lang w:val="en-US"/>
    </w:rPr>
  </w:style>
  <w:style w:type="paragraph" w:customStyle="1" w:styleId="OFWEL">
    <w:name w:val="OFWEL"/>
    <w:basedOn w:val="Standaard"/>
    <w:next w:val="Standaard"/>
    <w:rsid w:val="007E58DE"/>
    <w:pPr>
      <w:jc w:val="left"/>
    </w:pPr>
    <w:rPr>
      <w:color w:val="008080"/>
    </w:rPr>
  </w:style>
  <w:style w:type="paragraph" w:customStyle="1" w:styleId="OFWEL-1">
    <w:name w:val="OFWEL -1"/>
    <w:basedOn w:val="OFWEL"/>
    <w:rsid w:val="007E58DE"/>
    <w:pPr>
      <w:ind w:left="851"/>
    </w:pPr>
    <w:rPr>
      <w:spacing w:val="-3"/>
    </w:rPr>
  </w:style>
  <w:style w:type="paragraph" w:customStyle="1" w:styleId="OFWEL-2">
    <w:name w:val="OFWEL -2"/>
    <w:basedOn w:val="OFWEL-1"/>
    <w:rsid w:val="007E58DE"/>
    <w:pPr>
      <w:ind w:left="1701"/>
    </w:pPr>
  </w:style>
  <w:style w:type="paragraph" w:customStyle="1" w:styleId="OFWEL-3">
    <w:name w:val="OFWEL -3"/>
    <w:basedOn w:val="OFWEL-2"/>
    <w:rsid w:val="007E58DE"/>
    <w:pPr>
      <w:ind w:left="2552"/>
    </w:pPr>
  </w:style>
  <w:style w:type="character" w:customStyle="1" w:styleId="OfwelChar">
    <w:name w:val="OfwelChar"/>
    <w:rsid w:val="007E58DE"/>
    <w:rPr>
      <w:color w:val="008080"/>
      <w:lang w:val="nl-BE"/>
    </w:rPr>
  </w:style>
  <w:style w:type="paragraph" w:styleId="Standaardinspringing">
    <w:name w:val="Normal Indent"/>
    <w:basedOn w:val="Standaard"/>
    <w:semiHidden/>
    <w:rsid w:val="007E58DE"/>
    <w:pPr>
      <w:ind w:left="1418"/>
    </w:pPr>
  </w:style>
  <w:style w:type="paragraph" w:styleId="Voettekst">
    <w:name w:val="footer"/>
    <w:basedOn w:val="Standaard"/>
    <w:rsid w:val="007E58DE"/>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7E58DE"/>
    <w:pPr>
      <w:spacing w:line="168" w:lineRule="atLeast"/>
      <w:jc w:val="center"/>
    </w:pPr>
    <w:rPr>
      <w:rFonts w:ascii="Verdana" w:hAnsi="Verdana"/>
      <w:b/>
      <w:bCs/>
      <w:color w:val="000000"/>
      <w:sz w:val="16"/>
    </w:rPr>
  </w:style>
  <w:style w:type="character" w:customStyle="1" w:styleId="CharChar8">
    <w:name w:val="Char Char8"/>
    <w:rsid w:val="002F7B58"/>
    <w:rPr>
      <w:rFonts w:ascii="Arial" w:hAnsi="Arial"/>
      <w:b/>
      <w:lang w:val="en-US" w:eastAsia="nl-NL" w:bidi="ar-SA"/>
    </w:rPr>
  </w:style>
  <w:style w:type="paragraph" w:styleId="Ballontekst">
    <w:name w:val="Balloon Text"/>
    <w:basedOn w:val="Standaard"/>
    <w:link w:val="BallontekstChar"/>
    <w:uiPriority w:val="99"/>
    <w:unhideWhenUsed/>
    <w:rsid w:val="007E58DE"/>
    <w:rPr>
      <w:rFonts w:ascii="Tahoma" w:hAnsi="Tahoma" w:cs="Tahoma"/>
      <w:sz w:val="16"/>
      <w:szCs w:val="16"/>
    </w:rPr>
  </w:style>
  <w:style w:type="character" w:customStyle="1" w:styleId="BallontekstChar">
    <w:name w:val="Ballontekst Char"/>
    <w:link w:val="Ballontekst"/>
    <w:uiPriority w:val="99"/>
    <w:rsid w:val="007E58DE"/>
    <w:rPr>
      <w:rFonts w:ascii="Tahoma" w:hAnsi="Tahoma" w:cs="Tahoma"/>
      <w:sz w:val="16"/>
      <w:szCs w:val="16"/>
      <w:lang w:eastAsia="nl-NL"/>
    </w:rPr>
  </w:style>
  <w:style w:type="paragraph" w:customStyle="1" w:styleId="82linkHoofdgr50">
    <w:name w:val="8.2 link Hoofdgr.50"/>
    <w:basedOn w:val="81linkLot50"/>
    <w:next w:val="82link2"/>
    <w:rsid w:val="007E58DE"/>
    <w:pPr>
      <w:ind w:firstLine="0"/>
      <w:outlineLvl w:val="8"/>
    </w:pPr>
    <w:rPr>
      <w:color w:val="800000"/>
    </w:rPr>
  </w:style>
  <w:style w:type="paragraph" w:customStyle="1" w:styleId="Kop4Rood">
    <w:name w:val="Kop 4 + Rood"/>
    <w:basedOn w:val="Kop4"/>
    <w:link w:val="Kop4RoodChar"/>
    <w:rsid w:val="007E58DE"/>
    <w:rPr>
      <w:bCs/>
      <w:color w:val="FF0000"/>
    </w:rPr>
  </w:style>
  <w:style w:type="character" w:customStyle="1" w:styleId="Kop4RoodChar">
    <w:name w:val="Kop 4 + Rood Char"/>
    <w:link w:val="Kop4Rood"/>
    <w:rsid w:val="007E58DE"/>
    <w:rPr>
      <w:rFonts w:ascii="Arial" w:hAnsi="Arial"/>
      <w:bCs/>
      <w:color w:val="FF0000"/>
      <w:sz w:val="16"/>
      <w:lang w:val="nl-NL" w:eastAsia="nl-NL"/>
    </w:rPr>
  </w:style>
  <w:style w:type="paragraph" w:customStyle="1" w:styleId="Project">
    <w:name w:val="Project"/>
    <w:basedOn w:val="Standaard"/>
    <w:rsid w:val="007E58DE"/>
    <w:pPr>
      <w:suppressAutoHyphens/>
    </w:pPr>
    <w:rPr>
      <w:color w:val="800080"/>
      <w:spacing w:val="-3"/>
    </w:rPr>
  </w:style>
  <w:style w:type="character" w:customStyle="1" w:styleId="Revisie1">
    <w:name w:val="Revisie1"/>
    <w:rsid w:val="007E58DE"/>
    <w:rPr>
      <w:color w:val="008080"/>
    </w:rPr>
  </w:style>
  <w:style w:type="paragraph" w:customStyle="1" w:styleId="SfBCode0">
    <w:name w:val="SfB_Code"/>
    <w:basedOn w:val="Standaard"/>
    <w:rsid w:val="007E58DE"/>
  </w:style>
  <w:style w:type="paragraph" w:customStyle="1" w:styleId="83Car">
    <w:name w:val="8.3 Car"/>
    <w:basedOn w:val="83"/>
    <w:autoRedefine/>
    <w:rsid w:val="00C90722"/>
    <w:pPr>
      <w:tabs>
        <w:tab w:val="left" w:pos="4253"/>
      </w:tabs>
      <w:spacing w:before="80"/>
      <w:ind w:left="3969" w:hanging="2835"/>
      <w:jc w:val="left"/>
    </w:pPr>
    <w:rPr>
      <w:sz w:val="16"/>
      <w:lang w:val="fr-BE"/>
    </w:rPr>
  </w:style>
  <w:style w:type="character" w:customStyle="1" w:styleId="OptionCar">
    <w:name w:val="OptionCar"/>
    <w:rsid w:val="00C90722"/>
    <w:rPr>
      <w:color w:val="FF0000"/>
    </w:rPr>
  </w:style>
  <w:style w:type="character" w:customStyle="1" w:styleId="Kop2Char">
    <w:name w:val="Kop 2 Char"/>
    <w:link w:val="Kop2"/>
    <w:rsid w:val="000E7FD8"/>
    <w:rPr>
      <w:rFonts w:ascii="Arial" w:eastAsia="Times" w:hAnsi="Arial"/>
      <w:b/>
      <w:sz w:val="18"/>
      <w:lang w:val="nl-NL" w:eastAsia="nl-NL" w:bidi="ar-SA"/>
    </w:rPr>
  </w:style>
  <w:style w:type="character" w:customStyle="1" w:styleId="Kop3Char">
    <w:name w:val="Kop 3 Char"/>
    <w:link w:val="Kop3"/>
    <w:rsid w:val="00C83133"/>
    <w:rPr>
      <w:rFonts w:ascii="Arial" w:eastAsia="Times" w:hAnsi="Arial"/>
      <w:b/>
      <w:bCs/>
      <w:sz w:val="18"/>
      <w:lang w:val="nl-NL" w:eastAsia="nl-NL"/>
    </w:rPr>
  </w:style>
  <w:style w:type="character" w:customStyle="1" w:styleId="Merk2Char">
    <w:name w:val="Merk2 Char"/>
    <w:link w:val="Merk2"/>
    <w:rsid w:val="00C83133"/>
    <w:rPr>
      <w:rFonts w:ascii="Arial" w:hAnsi="Arial"/>
      <w:b/>
      <w:color w:val="0000FF"/>
      <w:sz w:val="16"/>
      <w:lang w:val="nl" w:eastAsia="nl-NL"/>
    </w:rPr>
  </w:style>
  <w:style w:type="character" w:customStyle="1" w:styleId="83KenmChar">
    <w:name w:val="8.3 Kenm Char"/>
    <w:link w:val="83Kenm"/>
    <w:rsid w:val="00621C47"/>
    <w:rPr>
      <w:rFonts w:ascii="Arial" w:hAnsi="Arial" w:cs="Arial"/>
      <w:sz w:val="16"/>
      <w:szCs w:val="18"/>
      <w:lang w:val="nl-NL" w:eastAsia="nl-NL"/>
    </w:rPr>
  </w:style>
  <w:style w:type="character" w:customStyle="1" w:styleId="81link1Char">
    <w:name w:val="8.1 link1 Char"/>
    <w:link w:val="81link1"/>
    <w:rsid w:val="00345E77"/>
    <w:rPr>
      <w:rFonts w:ascii="Arial" w:hAnsi="Arial" w:cs="Arial"/>
      <w:color w:val="000000"/>
      <w:sz w:val="16"/>
      <w:szCs w:val="18"/>
      <w:lang w:eastAsia="en-US"/>
    </w:rPr>
  </w:style>
  <w:style w:type="character" w:customStyle="1" w:styleId="apple-converted-space">
    <w:name w:val="apple-converted-space"/>
    <w:rsid w:val="007A49B6"/>
  </w:style>
  <w:style w:type="paragraph" w:customStyle="1" w:styleId="Partie">
    <w:name w:val="Partie"/>
    <w:basedOn w:val="Standaard"/>
    <w:rsid w:val="00620C94"/>
    <w:pPr>
      <w:tabs>
        <w:tab w:val="left" w:pos="567"/>
        <w:tab w:val="left" w:pos="1134"/>
        <w:tab w:val="left" w:pos="1701"/>
      </w:tabs>
      <w:ind w:left="-851"/>
      <w:outlineLvl w:val="0"/>
    </w:pPr>
    <w:rPr>
      <w:rFonts w:ascii="Arial" w:hAnsi="Arial"/>
      <w:b/>
      <w:color w:val="FF0000"/>
      <w:sz w:val="18"/>
      <w:lang w:val="fr-BE"/>
    </w:rPr>
  </w:style>
  <w:style w:type="paragraph" w:customStyle="1" w:styleId="81FR">
    <w:name w:val="8.1 FR"/>
    <w:basedOn w:val="Standaard"/>
    <w:link w:val="81FRChar"/>
    <w:autoRedefine/>
    <w:rsid w:val="00620C94"/>
    <w:pPr>
      <w:tabs>
        <w:tab w:val="left" w:pos="851"/>
      </w:tabs>
      <w:spacing w:before="20" w:after="40"/>
      <w:ind w:left="851" w:hanging="284"/>
    </w:pPr>
    <w:rPr>
      <w:rFonts w:ascii="Arial" w:hAnsi="Arial" w:cs="Arial"/>
      <w:sz w:val="18"/>
      <w:szCs w:val="18"/>
      <w:lang w:val="fr-BE"/>
    </w:rPr>
  </w:style>
  <w:style w:type="character" w:customStyle="1" w:styleId="81FRChar">
    <w:name w:val="8.1 FR Char"/>
    <w:link w:val="81FR"/>
    <w:rsid w:val="00620C94"/>
    <w:rPr>
      <w:rFonts w:ascii="Arial" w:hAnsi="Arial" w:cs="Arial"/>
      <w:sz w:val="18"/>
      <w:szCs w:val="18"/>
      <w:lang w:val="fr-BE" w:eastAsia="nl-NL"/>
    </w:rPr>
  </w:style>
  <w:style w:type="paragraph" w:customStyle="1" w:styleId="80FR">
    <w:name w:val="8.0 FR"/>
    <w:basedOn w:val="Standaard"/>
    <w:link w:val="80FRChar"/>
    <w:autoRedefine/>
    <w:rsid w:val="00620C94"/>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620C94"/>
    <w:rPr>
      <w:rFonts w:ascii="Arial" w:hAnsi="Arial" w:cs="Arial"/>
      <w:sz w:val="18"/>
      <w:szCs w:val="18"/>
      <w:lang w:val="fr-BE" w:eastAsia="nl-NL"/>
    </w:rPr>
  </w:style>
  <w:style w:type="paragraph" w:customStyle="1" w:styleId="83Normes">
    <w:name w:val="8.3 Normes"/>
    <w:basedOn w:val="83Car"/>
    <w:link w:val="83NormesChar"/>
    <w:rsid w:val="00620C94"/>
    <w:pPr>
      <w:tabs>
        <w:tab w:val="clear" w:pos="4253"/>
      </w:tabs>
      <w:ind w:left="4082" w:hanging="113"/>
    </w:pPr>
    <w:rPr>
      <w:color w:val="008000"/>
    </w:rPr>
  </w:style>
  <w:style w:type="character" w:customStyle="1" w:styleId="83NormesChar">
    <w:name w:val="8.3 Normes Char"/>
    <w:link w:val="83Normes"/>
    <w:rsid w:val="00620C94"/>
    <w:rPr>
      <w:rFonts w:ascii="Arial" w:hAnsi="Arial" w:cs="Arial"/>
      <w:color w:val="008000"/>
      <w:sz w:val="16"/>
      <w:szCs w:val="18"/>
      <w:lang w:val="fr-BE" w:eastAsia="nl-NL"/>
    </w:rPr>
  </w:style>
  <w:style w:type="paragraph" w:customStyle="1" w:styleId="Section">
    <w:name w:val="Section"/>
    <w:basedOn w:val="Standaard"/>
    <w:next w:val="Standaard"/>
    <w:autoRedefine/>
    <w:rsid w:val="00620C94"/>
    <w:pPr>
      <w:tabs>
        <w:tab w:val="left" w:pos="567"/>
        <w:tab w:val="left" w:pos="1134"/>
        <w:tab w:val="left" w:pos="1701"/>
      </w:tabs>
      <w:ind w:left="-851"/>
      <w:outlineLvl w:val="0"/>
    </w:pPr>
    <w:rPr>
      <w:rFonts w:ascii="Arial" w:hAnsi="Arial"/>
      <w:b/>
      <w:color w:val="000000"/>
      <w:sz w:val="18"/>
      <w:lang w:val="fr-BE"/>
    </w:rPr>
  </w:style>
  <w:style w:type="paragraph" w:customStyle="1" w:styleId="Sous-section">
    <w:name w:val="Sous-section"/>
    <w:basedOn w:val="Section"/>
    <w:rsid w:val="00620C94"/>
    <w:pPr>
      <w:outlineLvl w:val="1"/>
    </w:pPr>
    <w:rPr>
      <w:rFonts w:ascii="Helvetica" w:hAnsi="Helvetica"/>
      <w:b w:val="0"/>
      <w:color w:val="0000FF"/>
    </w:rPr>
  </w:style>
  <w:style w:type="character" w:customStyle="1" w:styleId="DateRvision">
    <w:name w:val="DateRévision"/>
    <w:rsid w:val="00620C94"/>
    <w:rPr>
      <w:vanish/>
      <w:color w:val="auto"/>
      <w:lang w:val="fr-BE"/>
    </w:rPr>
  </w:style>
  <w:style w:type="paragraph" w:customStyle="1" w:styleId="Ligne">
    <w:name w:val="Ligne"/>
    <w:basedOn w:val="Standaard"/>
    <w:link w:val="LigneChar"/>
    <w:rsid w:val="00652723"/>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link w:val="Ligne"/>
    <w:rsid w:val="00652723"/>
    <w:rPr>
      <w:rFonts w:ascii="Helvetica" w:hAnsi="Helvetica"/>
      <w:color w:val="000000"/>
      <w:spacing w:val="-2"/>
      <w:sz w:val="16"/>
      <w:lang w:eastAsia="nl-NL"/>
    </w:rPr>
  </w:style>
  <w:style w:type="character" w:customStyle="1" w:styleId="Rfrence">
    <w:name w:val="Référence"/>
    <w:rsid w:val="00652723"/>
    <w:rPr>
      <w:color w:val="FF6600"/>
      <w:lang w:val="fr-BE"/>
    </w:rPr>
  </w:style>
  <w:style w:type="paragraph" w:customStyle="1" w:styleId="CodeSfb">
    <w:name w:val="Code_Sfb"/>
    <w:basedOn w:val="Standaard"/>
    <w:next w:val="Standaard"/>
    <w:autoRedefine/>
    <w:rsid w:val="00652723"/>
    <w:pPr>
      <w:tabs>
        <w:tab w:val="left" w:pos="3402"/>
        <w:tab w:val="left" w:pos="5670"/>
      </w:tabs>
      <w:spacing w:before="20" w:after="40"/>
      <w:ind w:left="567"/>
    </w:pPr>
    <w:rPr>
      <w:rFonts w:ascii="Arial" w:hAnsi="Arial" w:cs="Arial"/>
      <w:b/>
      <w:snapToGrid w:val="0"/>
      <w:color w:val="FF0000"/>
      <w:sz w:val="18"/>
      <w:szCs w:val="18"/>
      <w:lang w:val="fr-BE"/>
    </w:rPr>
  </w:style>
  <w:style w:type="paragraph" w:customStyle="1" w:styleId="Marque1">
    <w:name w:val="Marque1"/>
    <w:basedOn w:val="Kop4"/>
    <w:link w:val="Marque1Char"/>
    <w:rsid w:val="00652723"/>
    <w:pPr>
      <w:spacing w:before="120" w:after="120"/>
      <w:ind w:right="1134"/>
    </w:pPr>
    <w:rPr>
      <w:b/>
      <w:color w:val="FF0000"/>
      <w:lang w:val="fr-BE"/>
    </w:rPr>
  </w:style>
  <w:style w:type="character" w:customStyle="1" w:styleId="Marque1Char">
    <w:name w:val="Marque1 Char"/>
    <w:link w:val="Marque1"/>
    <w:rsid w:val="00652723"/>
    <w:rPr>
      <w:rFonts w:ascii="Arial" w:hAnsi="Arial"/>
      <w:b/>
      <w:color w:val="FF0000"/>
      <w:sz w:val="16"/>
      <w:lang w:val="fr-BE" w:eastAsia="nl-NL"/>
    </w:rPr>
  </w:style>
  <w:style w:type="character" w:customStyle="1" w:styleId="CharMarque">
    <w:name w:val="CharMarque"/>
    <w:rsid w:val="00AA15FA"/>
    <w:rPr>
      <w:color w:val="FF6600"/>
      <w:lang w:val="fr-BE"/>
    </w:rPr>
  </w:style>
  <w:style w:type="paragraph" w:customStyle="1" w:styleId="83ProMFR">
    <w:name w:val="8.3 Pro M FR"/>
    <w:basedOn w:val="Standaard"/>
    <w:link w:val="83ProMFRChar"/>
    <w:autoRedefine/>
    <w:rsid w:val="00F413B9"/>
    <w:pPr>
      <w:tabs>
        <w:tab w:val="left" w:pos="1418"/>
      </w:tabs>
      <w:spacing w:before="20" w:after="40"/>
      <w:ind w:left="1418" w:hanging="284"/>
    </w:pPr>
    <w:rPr>
      <w:rFonts w:ascii="Arial" w:hAnsi="Arial"/>
      <w:i/>
      <w:color w:val="7F7F7F"/>
      <w:sz w:val="16"/>
      <w:lang w:val="fr-BE"/>
    </w:rPr>
  </w:style>
  <w:style w:type="character" w:customStyle="1" w:styleId="83ProMFRChar">
    <w:name w:val="8.3 Pro M FR Char"/>
    <w:link w:val="83ProMFR"/>
    <w:rsid w:val="00F413B9"/>
    <w:rPr>
      <w:rFonts w:ascii="Arial" w:hAnsi="Arial"/>
      <w:i/>
      <w:color w:val="7F7F7F"/>
      <w:sz w:val="16"/>
      <w:lang w:val="fr-BE" w:eastAsia="nl-NL"/>
    </w:rPr>
  </w:style>
  <w:style w:type="character" w:customStyle="1" w:styleId="WW8Num21z1">
    <w:name w:val="WW8Num21z1"/>
    <w:rsid w:val="005840DE"/>
    <w:rPr>
      <w:rFonts w:ascii="Courier New" w:hAnsi="Courier New" w:cs="Courier New"/>
    </w:rPr>
  </w:style>
  <w:style w:type="character" w:customStyle="1" w:styleId="WW8Num34z2">
    <w:name w:val="WW8Num34z2"/>
    <w:rsid w:val="005840DE"/>
    <w:rPr>
      <w:rFonts w:ascii="Wingdings" w:hAnsi="Wingdings"/>
    </w:rPr>
  </w:style>
  <w:style w:type="character" w:customStyle="1" w:styleId="KoptekstChar">
    <w:name w:val="Koptekst Char"/>
    <w:link w:val="Koptekst"/>
    <w:rsid w:val="00E33BBC"/>
    <w:rPr>
      <w:lang w:eastAsia="nl-NL"/>
    </w:rPr>
  </w:style>
  <w:style w:type="paragraph" w:customStyle="1" w:styleId="Cdch">
    <w:name w:val="Cdch"/>
    <w:basedOn w:val="Standaard"/>
    <w:rsid w:val="00E33BBC"/>
    <w:pPr>
      <w:ind w:left="-851"/>
    </w:pPr>
    <w:rPr>
      <w:rFonts w:ascii="Arial" w:hAnsi="Arial"/>
      <w:b/>
      <w:color w:val="FF000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p.nbn.be/Search/SearchResults.aspx?a=NBN+EN+12097&amp;b=&amp;c=&amp;d=&amp;e=&amp;f=&amp;g=1&amp;h=0&amp;i=&amp;j=docnr&amp;UIc=fr&amp;k=0&amp;y=&amp;m=" TargetMode="External"/><Relationship Id="rId18" Type="http://schemas.openxmlformats.org/officeDocument/2006/relationships/hyperlink" Target="http://oas.bbri.be/pls/BBRI/pubnew.popup_info?par=26698&amp;lang=F&amp;layout=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stc.be/homepage/index.cfm?cat=login&amp;action=login" TargetMode="External"/><Relationship Id="rId7" Type="http://schemas.openxmlformats.org/officeDocument/2006/relationships/settings" Target="settings.xml"/><Relationship Id="rId12" Type="http://schemas.openxmlformats.org/officeDocument/2006/relationships/hyperlink" Target="http://shop.nbn.be/Search/SearchResults.aspx?a=NBN+EN+13779&amp;b=&amp;c=&amp;d=&amp;e=&amp;f=&amp;g=1&amp;h=0&amp;i=&amp;j=docnr&amp;UIc=fr&amp;k=0&amp;y=&amp;m=" TargetMode="External"/><Relationship Id="rId17" Type="http://schemas.openxmlformats.org/officeDocument/2006/relationships/hyperlink" Target="http://www.cstc.be/homepage/index.cfm?cat=login&amp;action=logi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oas.bbri.be/pls/BBRI/pubnew.popup_info?par=34534&amp;lang=F&amp;layout=4" TargetMode="External"/><Relationship Id="rId20" Type="http://schemas.openxmlformats.org/officeDocument/2006/relationships/hyperlink" Target="http://oas.bbri.be/pls/BBRI/pubnew.popup_info?par=17888&amp;lang=F&amp;layout=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p.nbn.be/Search/SearchResults.aspx?a=NBN+D+50-001&amp;b=&amp;c=&amp;d=&amp;e=&amp;f=&amp;g=1&amp;h=0&amp;i=&amp;j=docnr&amp;UIc=fr&amp;k=0&amp;y=&amp;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op.nbn.be/Search/SearchResults.aspx?a=CEN%2fTR+14788&amp;b=&amp;c=&amp;d=&amp;e=&amp;f=&amp;g=1&amp;h=0&amp;i=&amp;j=docnr&amp;UIc=fr&amp;k=0&amp;y=&amp;m=" TargetMode="External"/><Relationship Id="rId23" Type="http://schemas.openxmlformats.org/officeDocument/2006/relationships/hyperlink" Target="http://www.vasco.eu" TargetMode="External"/><Relationship Id="rId10" Type="http://schemas.openxmlformats.org/officeDocument/2006/relationships/endnotes" Target="endnotes.xml"/><Relationship Id="rId19" Type="http://schemas.openxmlformats.org/officeDocument/2006/relationships/hyperlink" Target="http://www.cstc.be/homepage/index.cfm?cat=login&amp;action=log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p.nbn.be/Search/SearchResults.aspx?a=NBN+EN+15423&amp;b=&amp;c=&amp;d=&amp;e=&amp;f=&amp;g=1&amp;h=0&amp;i=&amp;j=docnr&amp;UIc=fr&amp;k=0&amp;y=&amp;m=" TargetMode="External"/><Relationship Id="rId22" Type="http://schemas.openxmlformats.org/officeDocument/2006/relationships/hyperlink" Target="mailto:info@vasco.e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2CCFC-F51F-0F4D-BD99-B210524C6012}">
  <ds:schemaRefs>
    <ds:schemaRef ds:uri="http://schemas.openxmlformats.org/officeDocument/2006/bibliography"/>
  </ds:schemaRefs>
</ds:datastoreItem>
</file>

<file path=customXml/itemProps2.xml><?xml version="1.0" encoding="utf-8"?>
<ds:datastoreItem xmlns:ds="http://schemas.openxmlformats.org/officeDocument/2006/customXml" ds:itemID="{C464A53B-F72D-4556-A52B-8CDB1504F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A2649-72DF-4173-943B-48C4C7CA534A}">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4.xml><?xml version="1.0" encoding="utf-8"?>
<ds:datastoreItem xmlns:ds="http://schemas.openxmlformats.org/officeDocument/2006/customXml" ds:itemID="{93A49495-0399-4D05-86A4-1BB38386AE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72</TotalTime>
  <Pages>4</Pages>
  <Words>1643</Words>
  <Characters>9042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PV systemen</vt:lpstr>
    </vt:vector>
  </TitlesOfParts>
  <Manager>Redactie CBS</Manager>
  <Company>Cobosystems NV</Company>
  <LinksUpToDate>false</LinksUpToDate>
  <CharactersWithSpaces>10664</CharactersWithSpaces>
  <SharedDoc>false</SharedDoc>
  <HLinks>
    <vt:vector size="78" baseType="variant">
      <vt:variant>
        <vt:i4>720905</vt:i4>
      </vt:variant>
      <vt:variant>
        <vt:i4>36</vt:i4>
      </vt:variant>
      <vt:variant>
        <vt:i4>0</vt:i4>
      </vt:variant>
      <vt:variant>
        <vt:i4>5</vt:i4>
      </vt:variant>
      <vt:variant>
        <vt:lpwstr>http://www.vasco.eu/</vt:lpwstr>
      </vt:variant>
      <vt:variant>
        <vt:lpwstr/>
      </vt:variant>
      <vt:variant>
        <vt:i4>7602244</vt:i4>
      </vt:variant>
      <vt:variant>
        <vt:i4>33</vt:i4>
      </vt:variant>
      <vt:variant>
        <vt:i4>0</vt:i4>
      </vt:variant>
      <vt:variant>
        <vt:i4>5</vt:i4>
      </vt:variant>
      <vt:variant>
        <vt:lpwstr>mailto:info@vasco.eu</vt:lpwstr>
      </vt:variant>
      <vt:variant>
        <vt:lpwstr/>
      </vt:variant>
      <vt:variant>
        <vt:i4>4915275</vt:i4>
      </vt:variant>
      <vt:variant>
        <vt:i4>30</vt:i4>
      </vt:variant>
      <vt:variant>
        <vt:i4>0</vt:i4>
      </vt:variant>
      <vt:variant>
        <vt:i4>5</vt:i4>
      </vt:variant>
      <vt:variant>
        <vt:lpwstr>http://www.cstc.be/homepage/index.cfm?cat=login&amp;action=login</vt:lpwstr>
      </vt:variant>
      <vt:variant>
        <vt:lpwstr/>
      </vt:variant>
      <vt:variant>
        <vt:i4>3407877</vt:i4>
      </vt:variant>
      <vt:variant>
        <vt:i4>27</vt:i4>
      </vt:variant>
      <vt:variant>
        <vt:i4>0</vt:i4>
      </vt:variant>
      <vt:variant>
        <vt:i4>5</vt:i4>
      </vt:variant>
      <vt:variant>
        <vt:lpwstr>http://oas.bbri.be/pls/BBRI/pubnew.popup_info?par=17888&amp;lang=F&amp;layout=4</vt:lpwstr>
      </vt:variant>
      <vt:variant>
        <vt:lpwstr/>
      </vt:variant>
      <vt:variant>
        <vt:i4>4915275</vt:i4>
      </vt:variant>
      <vt:variant>
        <vt:i4>24</vt:i4>
      </vt:variant>
      <vt:variant>
        <vt:i4>0</vt:i4>
      </vt:variant>
      <vt:variant>
        <vt:i4>5</vt:i4>
      </vt:variant>
      <vt:variant>
        <vt:lpwstr>http://www.cstc.be/homepage/index.cfm?cat=login&amp;action=login</vt:lpwstr>
      </vt:variant>
      <vt:variant>
        <vt:lpwstr/>
      </vt:variant>
      <vt:variant>
        <vt:i4>3407880</vt:i4>
      </vt:variant>
      <vt:variant>
        <vt:i4>21</vt:i4>
      </vt:variant>
      <vt:variant>
        <vt:i4>0</vt:i4>
      </vt:variant>
      <vt:variant>
        <vt:i4>5</vt:i4>
      </vt:variant>
      <vt:variant>
        <vt:lpwstr>http://oas.bbri.be/pls/BBRI/pubnew.popup_info?par=26698&amp;lang=F&amp;layout=4</vt:lpwstr>
      </vt:variant>
      <vt:variant>
        <vt:lpwstr/>
      </vt:variant>
      <vt:variant>
        <vt:i4>4915275</vt:i4>
      </vt:variant>
      <vt:variant>
        <vt:i4>18</vt:i4>
      </vt:variant>
      <vt:variant>
        <vt:i4>0</vt:i4>
      </vt:variant>
      <vt:variant>
        <vt:i4>5</vt:i4>
      </vt:variant>
      <vt:variant>
        <vt:lpwstr>http://www.cstc.be/homepage/index.cfm?cat=login&amp;action=login</vt:lpwstr>
      </vt:variant>
      <vt:variant>
        <vt:lpwstr/>
      </vt:variant>
      <vt:variant>
        <vt:i4>3932166</vt:i4>
      </vt:variant>
      <vt:variant>
        <vt:i4>15</vt:i4>
      </vt:variant>
      <vt:variant>
        <vt:i4>0</vt:i4>
      </vt:variant>
      <vt:variant>
        <vt:i4>5</vt:i4>
      </vt:variant>
      <vt:variant>
        <vt:lpwstr>http://oas.bbri.be/pls/BBRI/pubnew.popup_info?par=34534&amp;lang=F&amp;layout=4</vt:lpwstr>
      </vt:variant>
      <vt:variant>
        <vt:lpwstr/>
      </vt:variant>
      <vt:variant>
        <vt:i4>262220</vt:i4>
      </vt:variant>
      <vt:variant>
        <vt:i4>12</vt:i4>
      </vt:variant>
      <vt:variant>
        <vt:i4>0</vt:i4>
      </vt:variant>
      <vt:variant>
        <vt:i4>5</vt:i4>
      </vt:variant>
      <vt:variant>
        <vt:lpwstr>http://shop.nbn.be/Search/SearchResults.aspx?a=CEN%2fTR+14788&amp;b=&amp;c=&amp;d=&amp;e=&amp;f=&amp;g=1&amp;h=0&amp;i=&amp;j=docnr&amp;UIc=fr&amp;k=0&amp;y=&amp;m=</vt:lpwstr>
      </vt:variant>
      <vt:variant>
        <vt:lpwstr/>
      </vt:variant>
      <vt:variant>
        <vt:i4>2162743</vt:i4>
      </vt:variant>
      <vt:variant>
        <vt:i4>9</vt:i4>
      </vt:variant>
      <vt:variant>
        <vt:i4>0</vt:i4>
      </vt:variant>
      <vt:variant>
        <vt:i4>5</vt:i4>
      </vt:variant>
      <vt:variant>
        <vt:lpwstr>http://shop.nbn.be/Search/SearchResults.aspx?a=NBN+EN+15423&amp;b=&amp;c=&amp;d=&amp;e=&amp;f=&amp;g=1&amp;h=0&amp;i=&amp;j=docnr&amp;UIc=fr&amp;k=0&amp;y=&amp;m=</vt:lpwstr>
      </vt:variant>
      <vt:variant>
        <vt:lpwstr/>
      </vt:variant>
      <vt:variant>
        <vt:i4>2949175</vt:i4>
      </vt:variant>
      <vt:variant>
        <vt:i4>6</vt:i4>
      </vt:variant>
      <vt:variant>
        <vt:i4>0</vt:i4>
      </vt:variant>
      <vt:variant>
        <vt:i4>5</vt:i4>
      </vt:variant>
      <vt:variant>
        <vt:lpwstr>http://shop.nbn.be/Search/SearchResults.aspx?a=NBN+EN+12097&amp;b=&amp;c=&amp;d=&amp;e=&amp;f=&amp;g=1&amp;h=0&amp;i=&amp;j=docnr&amp;UIc=fr&amp;k=0&amp;y=&amp;m=</vt:lpwstr>
      </vt:variant>
      <vt:variant>
        <vt:lpwstr/>
      </vt:variant>
      <vt:variant>
        <vt:i4>2228286</vt:i4>
      </vt:variant>
      <vt:variant>
        <vt:i4>3</vt:i4>
      </vt:variant>
      <vt:variant>
        <vt:i4>0</vt:i4>
      </vt:variant>
      <vt:variant>
        <vt:i4>5</vt:i4>
      </vt:variant>
      <vt:variant>
        <vt:lpwstr>http://shop.nbn.be/Search/SearchResults.aspx?a=NBN+EN+13779&amp;b=&amp;c=&amp;d=&amp;e=&amp;f=&amp;g=1&amp;h=0&amp;i=&amp;j=docnr&amp;UIc=fr&amp;k=0&amp;y=&amp;m=</vt:lpwstr>
      </vt:variant>
      <vt:variant>
        <vt:lpwstr/>
      </vt:variant>
      <vt:variant>
        <vt:i4>2359413</vt:i4>
      </vt:variant>
      <vt:variant>
        <vt:i4>0</vt:i4>
      </vt:variant>
      <vt:variant>
        <vt:i4>0</vt:i4>
      </vt:variant>
      <vt:variant>
        <vt:i4>5</vt:i4>
      </vt:variant>
      <vt:variant>
        <vt:lpwstr>http://shop.nbn.be/Search/SearchResults.aspx?a=NBN+D+50-001&amp;b=&amp;c=&amp;d=&amp;e=&amp;f=&amp;g=1&amp;h=0&amp;i=&amp;j=docnr&amp;UIc=fr&amp;k=0&amp;y=&amp;m=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systemen</dc:title>
  <dc:subject>Ecostream - v2a NL 2009</dc:subject>
  <dc:creator>LV 2009 03 27</dc:creator>
  <cp:keywords>Copyright CBS 2009</cp:keywords>
  <dc:description>44.41.21.                  Netgekoppelde PV systemen, polykristallijne zonnecellen_x000d_
_x000d_
Volgnr.  1_x000d_
Ecostream - Net gekoppeld PV-systeem met draagstructuur en monitoring, turnkey installatie_x000d_
Volgnr.  2_x000d_
Ecostream [vervolg] - Onderhoudscontract, opbrengstgarantie, studies en analyse</dc:description>
  <cp:lastModifiedBy>Yves Van Vaerenbergh</cp:lastModifiedBy>
  <cp:revision>70</cp:revision>
  <cp:lastPrinted>2013-09-23T14:05:00Z</cp:lastPrinted>
  <dcterms:created xsi:type="dcterms:W3CDTF">2022-03-16T07:35:00Z</dcterms:created>
  <dcterms:modified xsi:type="dcterms:W3CDTF">2023-02-02T12:37:00Z</dcterms:modified>
  <cp:category>Fabrikantbestektekst R6 2009</cp:category>
  <cp:contentStatus>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